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B01" w14:textId="77777777" w:rsidR="00134092" w:rsidRDefault="00134092" w:rsidP="00134092">
      <w:pPr>
        <w:tabs>
          <w:tab w:val="center" w:pos="4677"/>
          <w:tab w:val="right" w:pos="9355"/>
        </w:tabs>
        <w:jc w:val="center"/>
        <w:rPr>
          <w:sz w:val="28"/>
          <w:szCs w:val="28"/>
        </w:rPr>
      </w:pPr>
      <w:r>
        <w:object w:dxaOrig="1005" w:dyaOrig="1080" w14:anchorId="172917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54pt" o:ole="">
            <v:imagedata r:id="rId4" o:title=""/>
          </v:shape>
          <o:OLEObject Type="Embed" ProgID="MSPhotoEd.3" ShapeID="_x0000_i1025" DrawAspect="Content" ObjectID="_1833711992" r:id="rId5"/>
        </w:object>
      </w:r>
    </w:p>
    <w:p w14:paraId="3512932E" w14:textId="77777777" w:rsidR="00134092" w:rsidRDefault="00134092" w:rsidP="00134092">
      <w:pPr>
        <w:ind w:right="-284"/>
      </w:pPr>
    </w:p>
    <w:p w14:paraId="24A51FEF" w14:textId="77777777" w:rsidR="00134092" w:rsidRDefault="00134092" w:rsidP="0013409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Контрольно-счетная палата</w:t>
      </w:r>
    </w:p>
    <w:p w14:paraId="6DC6CD97" w14:textId="77777777" w:rsidR="00134092" w:rsidRDefault="00134092" w:rsidP="0013409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Дзержинско</w:t>
      </w:r>
      <w:proofErr w:type="spellEnd"/>
      <w:r>
        <w:rPr>
          <w:b/>
          <w:sz w:val="36"/>
          <w:szCs w:val="36"/>
        </w:rPr>
        <w:t>-Тасеевского муниципального округа</w:t>
      </w:r>
    </w:p>
    <w:p w14:paraId="7ECA1BC7" w14:textId="77777777" w:rsidR="00134092" w:rsidRDefault="00134092" w:rsidP="00134092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14:paraId="2A98A04C" w14:textId="77777777" w:rsidR="00134092" w:rsidRDefault="00134092" w:rsidP="00134092">
      <w:pPr>
        <w:jc w:val="center"/>
        <w:rPr>
          <w:sz w:val="26"/>
          <w:szCs w:val="26"/>
        </w:rPr>
      </w:pPr>
      <w:r>
        <w:rPr>
          <w:sz w:val="26"/>
          <w:szCs w:val="26"/>
        </w:rPr>
        <w:t>663700 Красноярский край</w:t>
      </w:r>
    </w:p>
    <w:p w14:paraId="3C4A58F4" w14:textId="77777777" w:rsidR="00134092" w:rsidRDefault="00134092" w:rsidP="00134092">
      <w:pPr>
        <w:pBdr>
          <w:bottom w:val="single" w:sz="12" w:space="1" w:color="auto"/>
        </w:pBd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Дзержинско</w:t>
      </w:r>
      <w:proofErr w:type="spellEnd"/>
      <w:r>
        <w:rPr>
          <w:sz w:val="26"/>
          <w:szCs w:val="26"/>
        </w:rPr>
        <w:t>-Тасеевский муниципальный округ</w:t>
      </w:r>
    </w:p>
    <w:p w14:paraId="0B435E36" w14:textId="77777777" w:rsidR="00134092" w:rsidRDefault="00134092" w:rsidP="00134092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с.Дзержинское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ул.Ленина</w:t>
      </w:r>
      <w:proofErr w:type="spellEnd"/>
      <w:r>
        <w:rPr>
          <w:sz w:val="26"/>
          <w:szCs w:val="26"/>
        </w:rPr>
        <w:t xml:space="preserve"> 15</w:t>
      </w:r>
    </w:p>
    <w:p w14:paraId="328201BA" w14:textId="77777777" w:rsidR="00134092" w:rsidRPr="00D20A46" w:rsidRDefault="00134092" w:rsidP="00134092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тел</w:t>
      </w:r>
      <w:r w:rsidRPr="00D20A46">
        <w:rPr>
          <w:sz w:val="26"/>
          <w:szCs w:val="26"/>
        </w:rPr>
        <w:t>. 89029223146</w:t>
      </w:r>
    </w:p>
    <w:p w14:paraId="40891AAE" w14:textId="77777777" w:rsidR="00134092" w:rsidRDefault="00134092" w:rsidP="00134092">
      <w:pPr>
        <w:pBdr>
          <w:bottom w:val="single" w:sz="12" w:space="1" w:color="auto"/>
        </w:pBdr>
        <w:jc w:val="center"/>
        <w:rPr>
          <w:sz w:val="26"/>
          <w:szCs w:val="26"/>
          <w:u w:val="single"/>
          <w:lang w:val="en-US"/>
        </w:rPr>
      </w:pPr>
      <w:r>
        <w:rPr>
          <w:sz w:val="26"/>
          <w:szCs w:val="26"/>
          <w:u w:val="single"/>
          <w:lang w:val="en-US"/>
        </w:rPr>
        <w:t>e-mail:   yury.safronov.59@mail.ru</w:t>
      </w:r>
    </w:p>
    <w:p w14:paraId="66D16471" w14:textId="77777777" w:rsidR="00134092" w:rsidRPr="00EA2AF0" w:rsidRDefault="00134092" w:rsidP="00134092">
      <w:pPr>
        <w:pStyle w:val="a6"/>
        <w:spacing w:line="322" w:lineRule="exact"/>
        <w:ind w:left="5720"/>
        <w:rPr>
          <w:color w:val="000000"/>
          <w:szCs w:val="28"/>
          <w:lang w:val="en-US"/>
        </w:rPr>
      </w:pPr>
    </w:p>
    <w:p w14:paraId="0A073E16" w14:textId="77777777" w:rsidR="00134092" w:rsidRPr="00EA2AF0" w:rsidRDefault="00134092" w:rsidP="00134092">
      <w:pPr>
        <w:spacing w:line="276" w:lineRule="auto"/>
        <w:rPr>
          <w:b/>
          <w:sz w:val="50"/>
          <w:szCs w:val="50"/>
          <w:lang w:val="en-US"/>
        </w:rPr>
      </w:pPr>
    </w:p>
    <w:p w14:paraId="52E58F35" w14:textId="77777777" w:rsidR="00134092" w:rsidRDefault="00134092" w:rsidP="00134092">
      <w:pPr>
        <w:spacing w:line="276" w:lineRule="auto"/>
        <w:rPr>
          <w:b/>
          <w:sz w:val="50"/>
          <w:szCs w:val="50"/>
          <w:lang w:val="en-US"/>
        </w:rPr>
      </w:pPr>
    </w:p>
    <w:p w14:paraId="4BB3CD74" w14:textId="77777777" w:rsidR="00134092" w:rsidRDefault="00134092" w:rsidP="00134092">
      <w:pPr>
        <w:spacing w:line="276" w:lineRule="auto"/>
        <w:rPr>
          <w:b/>
          <w:sz w:val="50"/>
          <w:szCs w:val="50"/>
          <w:lang w:val="en-US"/>
        </w:rPr>
      </w:pPr>
    </w:p>
    <w:p w14:paraId="4BDDB5E1" w14:textId="77777777" w:rsidR="00134092" w:rsidRDefault="00134092" w:rsidP="00134092">
      <w:pPr>
        <w:spacing w:line="276" w:lineRule="auto"/>
        <w:ind w:left="-567"/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ЗАКЛЮЧЕНИЕ</w:t>
      </w:r>
    </w:p>
    <w:p w14:paraId="1397514E" w14:textId="77777777" w:rsidR="00134092" w:rsidRDefault="00134092" w:rsidP="00134092">
      <w:pPr>
        <w:spacing w:line="276" w:lineRule="auto"/>
        <w:jc w:val="center"/>
        <w:rPr>
          <w:b/>
          <w:smallCaps/>
        </w:rPr>
      </w:pPr>
    </w:p>
    <w:p w14:paraId="2F16EBA3" w14:textId="77777777" w:rsidR="00134092" w:rsidRDefault="00134092" w:rsidP="0013409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на годовой отчёт об исполнении бюджета</w:t>
      </w:r>
    </w:p>
    <w:p w14:paraId="1D5A9EF0" w14:textId="4B5F5517" w:rsidR="00134092" w:rsidRDefault="002A069A" w:rsidP="0013409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Весёловского</w:t>
      </w:r>
      <w:r w:rsidR="00134092">
        <w:rPr>
          <w:b/>
          <w:smallCaps/>
          <w:sz w:val="40"/>
          <w:szCs w:val="40"/>
        </w:rPr>
        <w:t xml:space="preserve"> сельского совета</w:t>
      </w:r>
    </w:p>
    <w:p w14:paraId="3890250B" w14:textId="7DD877B5" w:rsidR="00134092" w:rsidRDefault="002A069A" w:rsidP="0013409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Тасеевского</w:t>
      </w:r>
      <w:r w:rsidR="00134092">
        <w:rPr>
          <w:b/>
          <w:smallCaps/>
          <w:sz w:val="40"/>
          <w:szCs w:val="40"/>
        </w:rPr>
        <w:t xml:space="preserve"> района</w:t>
      </w:r>
    </w:p>
    <w:p w14:paraId="0CE9F842" w14:textId="77777777" w:rsidR="00134092" w:rsidRDefault="00134092" w:rsidP="00134092">
      <w:pPr>
        <w:spacing w:line="276" w:lineRule="auto"/>
        <w:jc w:val="center"/>
        <w:rPr>
          <w:b/>
          <w:smallCaps/>
          <w:sz w:val="40"/>
          <w:szCs w:val="40"/>
        </w:rPr>
      </w:pPr>
    </w:p>
    <w:p w14:paraId="06E5A69D" w14:textId="77777777" w:rsidR="00134092" w:rsidRDefault="00134092" w:rsidP="00134092">
      <w:pPr>
        <w:spacing w:line="276" w:lineRule="auto"/>
        <w:ind w:left="-567"/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за 2025 год</w:t>
      </w:r>
    </w:p>
    <w:p w14:paraId="33359613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9CB23DB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712B50F0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25CCF2DD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428DBC83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5285B838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EF912E2" w14:textId="77777777" w:rsidR="00134092" w:rsidRDefault="00134092" w:rsidP="00134092">
      <w:pPr>
        <w:spacing w:line="276" w:lineRule="auto"/>
        <w:jc w:val="center"/>
        <w:rPr>
          <w:rFonts w:ascii="Arial" w:hAnsi="Arial" w:cs="Arial"/>
          <w:b/>
          <w:smallCaps/>
          <w:sz w:val="40"/>
          <w:szCs w:val="40"/>
        </w:rPr>
      </w:pPr>
    </w:p>
    <w:p w14:paraId="6456606F" w14:textId="77777777" w:rsidR="00134092" w:rsidRDefault="00134092" w:rsidP="00134092">
      <w:pPr>
        <w:spacing w:line="276" w:lineRule="auto"/>
        <w:rPr>
          <w:rFonts w:ascii="Arial" w:hAnsi="Arial" w:cs="Arial"/>
          <w:b/>
          <w:smallCaps/>
          <w:sz w:val="40"/>
          <w:szCs w:val="40"/>
        </w:rPr>
      </w:pPr>
    </w:p>
    <w:p w14:paraId="60BE77BC" w14:textId="77777777" w:rsidR="00134092" w:rsidRDefault="00134092" w:rsidP="00134092">
      <w:pPr>
        <w:spacing w:line="276" w:lineRule="auto"/>
        <w:ind w:left="-567" w:firstLine="567"/>
        <w:rPr>
          <w:sz w:val="28"/>
          <w:szCs w:val="28"/>
        </w:rPr>
      </w:pPr>
    </w:p>
    <w:p w14:paraId="06045957" w14:textId="488B5B78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>
        <w:rPr>
          <w:color w:val="FFC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части 1 статьи 264.4 Бюджетного кодекса Российской Федерации годовой отчёт об исполнении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сельского совета  (далее –</w:t>
      </w:r>
      <w:r w:rsidR="00F123C9" w:rsidRPr="00F123C9">
        <w:rPr>
          <w:color w:val="000000"/>
          <w:sz w:val="28"/>
          <w:szCs w:val="28"/>
        </w:rPr>
        <w:t xml:space="preserve"> </w:t>
      </w:r>
      <w:r w:rsidR="00F123C9">
        <w:rPr>
          <w:color w:val="000000"/>
          <w:sz w:val="28"/>
          <w:szCs w:val="28"/>
        </w:rPr>
        <w:t>Весёловский</w:t>
      </w:r>
      <w:r>
        <w:rPr>
          <w:color w:val="000000"/>
          <w:sz w:val="28"/>
          <w:szCs w:val="28"/>
        </w:rPr>
        <w:t xml:space="preserve"> сельсовет) за 2025 год до его рассмотрения в Совете депутатов </w:t>
      </w:r>
      <w:r>
        <w:rPr>
          <w:sz w:val="28"/>
          <w:szCs w:val="28"/>
        </w:rPr>
        <w:t xml:space="preserve"> подлежит внешней проверке, которая осуществляется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(далее – Контрольно-счётная палата).</w:t>
      </w:r>
    </w:p>
    <w:p w14:paraId="6FE4239D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1E37230A" w14:textId="77777777" w:rsidR="00134092" w:rsidRDefault="00134092" w:rsidP="00134092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44480AC7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1AD24D76" w14:textId="4834693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1.1. Заключение на отчёт об исполнении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 xml:space="preserve"> за 2025 год подготовлено Контрольно-счётной палатой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в соответствии со статьей 264.4 Бюджетного кодекса Российской Федерации,  о полномочиях </w:t>
      </w:r>
      <w:proofErr w:type="spellStart"/>
      <w:r>
        <w:rPr>
          <w:sz w:val="28"/>
          <w:szCs w:val="28"/>
        </w:rPr>
        <w:t>контрольно</w:t>
      </w:r>
      <w:proofErr w:type="spellEnd"/>
      <w:r>
        <w:rPr>
          <w:sz w:val="28"/>
          <w:szCs w:val="28"/>
        </w:rPr>
        <w:t xml:space="preserve"> – счётной  палаты о осуществлению внешнего муниципального финансового контроля, Планом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2026 год,</w:t>
      </w:r>
    </w:p>
    <w:p w14:paraId="10F26131" w14:textId="4F57FA0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>
        <w:rPr>
          <w:sz w:val="28"/>
          <w:szCs w:val="28"/>
        </w:rPr>
        <w:t xml:space="preserve"> При подготовке заключения на годовой отчёт об исполнении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совета за 2025 год использованы следующие понятия:</w:t>
      </w:r>
    </w:p>
    <w:p w14:paraId="3D87468E" w14:textId="412A57E6" w:rsidR="00134092" w:rsidRDefault="00134092" w:rsidP="0013409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bCs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Утверждённый план </w:t>
      </w:r>
      <w:r>
        <w:rPr>
          <w:bCs/>
          <w:iCs/>
          <w:color w:val="000000"/>
          <w:sz w:val="28"/>
          <w:szCs w:val="28"/>
        </w:rPr>
        <w:t xml:space="preserve">– показатели, утверждённые </w:t>
      </w:r>
      <w:r>
        <w:rPr>
          <w:color w:val="000000"/>
          <w:sz w:val="28"/>
          <w:szCs w:val="28"/>
        </w:rPr>
        <w:t>решением</w:t>
      </w:r>
      <w:r>
        <w:rPr>
          <w:sz w:val="28"/>
          <w:szCs w:val="28"/>
        </w:rPr>
        <w:t xml:space="preserve"> </w:t>
      </w:r>
      <w:r w:rsidR="00F123C9">
        <w:rPr>
          <w:color w:val="000000"/>
          <w:sz w:val="28"/>
          <w:szCs w:val="28"/>
        </w:rPr>
        <w:t>Весёловского</w:t>
      </w:r>
      <w:r>
        <w:rPr>
          <w:sz w:val="28"/>
          <w:szCs w:val="28"/>
        </w:rPr>
        <w:t xml:space="preserve"> </w:t>
      </w:r>
      <w:r w:rsidRPr="00830348">
        <w:rPr>
          <w:sz w:val="28"/>
          <w:szCs w:val="28"/>
        </w:rPr>
        <w:t xml:space="preserve">сельского </w:t>
      </w:r>
      <w:r w:rsidRPr="00830348">
        <w:rPr>
          <w:sz w:val="28"/>
          <w:szCs w:val="28"/>
          <w:lang w:val="x-none"/>
        </w:rPr>
        <w:t>Совета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F123C9">
        <w:rPr>
          <w:color w:val="000000"/>
          <w:sz w:val="28"/>
          <w:szCs w:val="28"/>
        </w:rPr>
        <w:t>Весёловского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09AA807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6D0E3422" w14:textId="1B5EA895" w:rsidR="00134092" w:rsidRDefault="00134092" w:rsidP="0013409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Уточнённый план</w:t>
      </w:r>
      <w:r>
        <w:rPr>
          <w:bCs/>
          <w:iCs/>
          <w:color w:val="000000"/>
          <w:sz w:val="28"/>
          <w:szCs w:val="28"/>
        </w:rPr>
        <w:t xml:space="preserve"> - показатели, утверждённые </w:t>
      </w:r>
      <w:r>
        <w:rPr>
          <w:color w:val="000000"/>
          <w:sz w:val="28"/>
          <w:szCs w:val="28"/>
        </w:rPr>
        <w:t>решением Совета депутатов</w:t>
      </w:r>
      <w:r>
        <w:rPr>
          <w:sz w:val="28"/>
          <w:szCs w:val="28"/>
        </w:rPr>
        <w:t xml:space="preserve"> </w:t>
      </w:r>
      <w:r w:rsidR="00F123C9">
        <w:rPr>
          <w:color w:val="000000"/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</w:t>
      </w:r>
      <w:r>
        <w:rPr>
          <w:bCs/>
          <w:sz w:val="28"/>
          <w:szCs w:val="28"/>
          <w:lang w:val="x-none"/>
        </w:rPr>
        <w:t>решение</w:t>
      </w:r>
      <w:proofErr w:type="gramStart"/>
      <w:r>
        <w:rPr>
          <w:bCs/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F123C9">
        <w:rPr>
          <w:color w:val="000000"/>
          <w:sz w:val="28"/>
          <w:szCs w:val="28"/>
        </w:rPr>
        <w:t>Весёловского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54F2E853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</w:p>
    <w:p w14:paraId="05C78841" w14:textId="65EA694F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Внешняя проверка годового отчёта об исполнении </w:t>
      </w:r>
      <w:r>
        <w:rPr>
          <w:b/>
          <w:bCs/>
          <w:iCs/>
          <w:color w:val="000000"/>
          <w:sz w:val="28"/>
          <w:szCs w:val="28"/>
        </w:rPr>
        <w:t>бюджета –</w:t>
      </w:r>
      <w:r>
        <w:rPr>
          <w:color w:val="000000"/>
          <w:sz w:val="28"/>
          <w:szCs w:val="28"/>
        </w:rPr>
        <w:t xml:space="preserve"> проверка бюджетной отчётности главных администраторов бюджетных средств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совета </w:t>
      </w:r>
      <w:r>
        <w:rPr>
          <w:color w:val="000000"/>
          <w:sz w:val="28"/>
          <w:szCs w:val="28"/>
        </w:rPr>
        <w:t>и подготовка Заключения на годовой отчёт об исполнении бюджета (далее – внешняя проверка).</w:t>
      </w:r>
    </w:p>
    <w:p w14:paraId="52C2DFC2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190EED85" w14:textId="31ABAD3B" w:rsidR="00134092" w:rsidRDefault="00134092" w:rsidP="00134092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Главные администраторы бюджетных средств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главные распорядители средств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 xml:space="preserve">совета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главные администраторы доходов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совета</w:t>
      </w:r>
      <w:r>
        <w:rPr>
          <w:color w:val="000000"/>
          <w:sz w:val="28"/>
          <w:szCs w:val="28"/>
        </w:rPr>
        <w:t xml:space="preserve">, главные администраторы источников финансирования дефицита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.</w:t>
      </w:r>
    </w:p>
    <w:p w14:paraId="6CBACB33" w14:textId="7786C1DB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Годовой отчёт об исполнении бюджета</w:t>
      </w:r>
      <w:r>
        <w:rPr>
          <w:iCs/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отчёт за 2025 год, представленный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сельским советом </w:t>
      </w:r>
      <w:r>
        <w:rPr>
          <w:color w:val="000000"/>
          <w:sz w:val="28"/>
          <w:szCs w:val="28"/>
        </w:rPr>
        <w:t>в Контрольно-счётную палату для проведения внешней проверки.</w:t>
      </w:r>
    </w:p>
    <w:p w14:paraId="55125318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3B0AAB64" w14:textId="192B828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lastRenderedPageBreak/>
        <w:t xml:space="preserve">Бюджетные обязательства </w:t>
      </w:r>
      <w:r>
        <w:rPr>
          <w:bCs/>
          <w:iCs/>
          <w:color w:val="000000"/>
          <w:sz w:val="28"/>
          <w:szCs w:val="28"/>
        </w:rPr>
        <w:t xml:space="preserve">- расходные обязательства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bCs/>
          <w:iCs/>
          <w:color w:val="000000"/>
          <w:sz w:val="28"/>
          <w:szCs w:val="28"/>
        </w:rPr>
        <w:t>, подлежащие исполнению в 2025 году.</w:t>
      </w:r>
    </w:p>
    <w:p w14:paraId="235DF5D8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360" w:right="80"/>
        <w:rPr>
          <w:bCs/>
          <w:iCs/>
          <w:color w:val="000000"/>
          <w:sz w:val="28"/>
          <w:szCs w:val="28"/>
        </w:rPr>
      </w:pPr>
    </w:p>
    <w:p w14:paraId="66AD2321" w14:textId="3AEFD815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Бюджетные ассигнования </w:t>
      </w:r>
      <w:r>
        <w:rPr>
          <w:bCs/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предельные объёмы денежных средств</w:t>
      </w:r>
      <w:r>
        <w:rPr>
          <w:sz w:val="28"/>
          <w:szCs w:val="28"/>
        </w:rPr>
        <w:t xml:space="preserve">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предусмотренные в 2025 году для исполнения бюджетных обязательств.</w:t>
      </w:r>
    </w:p>
    <w:p w14:paraId="1B2983A7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</w:p>
    <w:p w14:paraId="22AC6F44" w14:textId="4F467723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  <w:r>
        <w:rPr>
          <w:b/>
          <w:iCs/>
          <w:sz w:val="28"/>
          <w:szCs w:val="28"/>
        </w:rPr>
        <w:t>Достоверность бюджетной отчётности</w:t>
      </w:r>
      <w:r>
        <w:rPr>
          <w:iCs/>
          <w:sz w:val="28"/>
          <w:szCs w:val="28"/>
        </w:rPr>
        <w:t xml:space="preserve"> – соответствие показателей </w:t>
      </w:r>
      <w:r>
        <w:rPr>
          <w:sz w:val="28"/>
          <w:szCs w:val="28"/>
        </w:rPr>
        <w:t xml:space="preserve">представленного годового отчёта об исполнении бюджета показателям бюджетной отчётности главных администраторов бюджетных средств, показателям утверждённого и уточнённого планов в части объёма и структуры доходов и иных платежей в бюджет, объёма и структуры расходов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совета.</w:t>
      </w:r>
    </w:p>
    <w:p w14:paraId="4C355620" w14:textId="77777777" w:rsidR="00134092" w:rsidRDefault="00134092" w:rsidP="00134092">
      <w:pPr>
        <w:shd w:val="clear" w:color="auto" w:fill="FFFFFF"/>
        <w:tabs>
          <w:tab w:val="left" w:pos="0"/>
        </w:tabs>
        <w:spacing w:line="276" w:lineRule="auto"/>
        <w:ind w:left="-567" w:right="80" w:firstLine="567"/>
        <w:rPr>
          <w:sz w:val="28"/>
          <w:szCs w:val="28"/>
        </w:rPr>
      </w:pPr>
    </w:p>
    <w:p w14:paraId="3535DBF9" w14:textId="77777777" w:rsidR="00134092" w:rsidRDefault="00134092" w:rsidP="00134092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Бюджетная отчётность главных администраторов</w:t>
      </w:r>
      <w:r>
        <w:rPr>
          <w:color w:val="000000"/>
          <w:sz w:val="28"/>
          <w:szCs w:val="28"/>
        </w:rPr>
        <w:t xml:space="preserve"> – годовая бюджетная отчётность главных </w:t>
      </w:r>
      <w:r>
        <w:rPr>
          <w:iCs/>
          <w:color w:val="000000"/>
          <w:sz w:val="28"/>
          <w:szCs w:val="28"/>
        </w:rPr>
        <w:t xml:space="preserve">администраторов бюджетных средств </w:t>
      </w:r>
      <w:r>
        <w:rPr>
          <w:color w:val="000000"/>
          <w:sz w:val="28"/>
          <w:szCs w:val="28"/>
        </w:rPr>
        <w:t>за 2025 год, установленная приказом Министерства финансов Российской Федерации от 28.12.2010 № 191н «Об утверждении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Федерации» (далее – Инструкция 191н).</w:t>
      </w:r>
    </w:p>
    <w:p w14:paraId="6E44AAD5" w14:textId="77777777" w:rsidR="00134092" w:rsidRDefault="00134092" w:rsidP="00134092">
      <w:pPr>
        <w:shd w:val="clear" w:color="auto" w:fill="FFFFFF"/>
        <w:tabs>
          <w:tab w:val="left" w:pos="0"/>
          <w:tab w:val="left" w:pos="8388"/>
        </w:tabs>
        <w:spacing w:line="276" w:lineRule="auto"/>
        <w:ind w:left="-567" w:right="80" w:firstLine="567"/>
        <w:rPr>
          <w:sz w:val="28"/>
          <w:szCs w:val="28"/>
        </w:rPr>
      </w:pPr>
    </w:p>
    <w:p w14:paraId="5B5AA33D" w14:textId="2F6A49A1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Сводная бюджетная роспись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noBreakHyphen/>
        <w:t xml:space="preserve"> документ, который составляет и ведёт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сельский </w:t>
      </w:r>
      <w:proofErr w:type="gramStart"/>
      <w:r>
        <w:rPr>
          <w:sz w:val="28"/>
          <w:szCs w:val="28"/>
        </w:rPr>
        <w:t xml:space="preserve">совет </w:t>
      </w:r>
      <w:r>
        <w:rPr>
          <w:color w:val="000000"/>
          <w:sz w:val="28"/>
          <w:szCs w:val="28"/>
        </w:rPr>
        <w:t xml:space="preserve"> в</w:t>
      </w:r>
      <w:proofErr w:type="gramEnd"/>
      <w:r>
        <w:rPr>
          <w:color w:val="000000"/>
          <w:sz w:val="28"/>
          <w:szCs w:val="28"/>
        </w:rPr>
        <w:t xml:space="preserve"> соответствии с Бюджетным кодексом Российской Федерации в целях организации исполнения местного бюджета в 2025 году по расходам и источникам финансирования дефицита местного бюджета (по состоянию на 31.12.2025г).</w:t>
      </w:r>
    </w:p>
    <w:p w14:paraId="3F3550B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7B66A2D1" w14:textId="77777777" w:rsidR="00134092" w:rsidRDefault="00134092" w:rsidP="00134092">
      <w:pPr>
        <w:pStyle w:val="2"/>
        <w:spacing w:line="276" w:lineRule="auto"/>
        <w:ind w:left="-567" w:right="80" w:firstLine="567"/>
        <w:jc w:val="left"/>
        <w:rPr>
          <w:rFonts w:cs="Times New Roman"/>
        </w:rPr>
      </w:pPr>
      <w:r>
        <w:rPr>
          <w:rFonts w:cs="Times New Roman"/>
        </w:rPr>
        <w:t>2. Правовые основы подготовки заключения</w:t>
      </w:r>
    </w:p>
    <w:p w14:paraId="2B81356C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16EB2FB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2.1. Основанием для проведения внешней проверки годового отчёта являются следующие нормативные правовые акты:</w:t>
      </w:r>
    </w:p>
    <w:p w14:paraId="5791BA19" w14:textId="77777777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Бюджетный кодекс Российской Федерации;</w:t>
      </w:r>
    </w:p>
    <w:p w14:paraId="0C9D234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 </w:t>
      </w:r>
      <w:r>
        <w:rPr>
          <w:sz w:val="28"/>
          <w:szCs w:val="28"/>
        </w:rPr>
        <w:t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</w:t>
      </w:r>
    </w:p>
    <w:p w14:paraId="035F3E9A" w14:textId="77777777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приказы Министерства финансов Российской Федерации, регулирующие порядок составления бюджетной отчётности и применения бюджетной классификации;</w:t>
      </w:r>
    </w:p>
    <w:p w14:paraId="77F14B52" w14:textId="45225418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noBreakHyphen/>
        <w:t xml:space="preserve"> решение Совета депутатов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сельского совета 05.02.2013        № 31-110р «Об утверждении Положения «О бюджетном процессе </w:t>
      </w:r>
      <w:proofErr w:type="gramStart"/>
      <w:r>
        <w:rPr>
          <w:color w:val="000000"/>
          <w:sz w:val="28"/>
          <w:szCs w:val="28"/>
        </w:rPr>
        <w:t xml:space="preserve">в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сельском совете</w:t>
      </w:r>
      <w:proofErr w:type="gramEnd"/>
      <w:r>
        <w:rPr>
          <w:color w:val="000000"/>
          <w:sz w:val="28"/>
          <w:szCs w:val="28"/>
        </w:rPr>
        <w:t xml:space="preserve">» </w:t>
      </w:r>
    </w:p>
    <w:p w14:paraId="7EE37D86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регламент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</w:t>
      </w:r>
      <w:proofErr w:type="gramStart"/>
      <w:r>
        <w:rPr>
          <w:sz w:val="28"/>
          <w:szCs w:val="28"/>
        </w:rPr>
        <w:t>округа ;</w:t>
      </w:r>
      <w:proofErr w:type="gramEnd"/>
    </w:p>
    <w:p w14:paraId="78537DE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план работы Контрольно-счётной палаты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 муниципального округа на 2025 год;</w:t>
      </w:r>
    </w:p>
    <w:p w14:paraId="361118D9" w14:textId="2B700F99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иные нормативные правовые акты Российской Федерации, Красноярского края и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сельского совета</w:t>
      </w:r>
      <w:r>
        <w:rPr>
          <w:color w:val="000000"/>
          <w:sz w:val="28"/>
          <w:szCs w:val="28"/>
        </w:rPr>
        <w:t>, регулирующие бюджетные правоотношения.</w:t>
      </w:r>
    </w:p>
    <w:p w14:paraId="48F31D4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2.2. При проведении внешней проверки годового отчёта Контрольно-счётный орган использовала следующие нормативные правовые акты и документы:</w:t>
      </w:r>
    </w:p>
    <w:p w14:paraId="31B68AC7" w14:textId="2AA2F5C3" w:rsidR="00134092" w:rsidRDefault="00134092" w:rsidP="0013409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sz w:val="28"/>
          <w:szCs w:val="28"/>
        </w:rPr>
      </w:pPr>
      <w:r>
        <w:rPr>
          <w:color w:val="000000"/>
          <w:sz w:val="28"/>
          <w:szCs w:val="28"/>
        </w:rPr>
        <w:noBreakHyphen/>
        <w:t xml:space="preserve"> решение </w:t>
      </w:r>
      <w:r w:rsidRPr="00830348">
        <w:rPr>
          <w:sz w:val="28"/>
          <w:szCs w:val="28"/>
        </w:rPr>
        <w:t>Совета депутатов</w:t>
      </w:r>
      <w:r w:rsidRPr="00830348">
        <w:rPr>
          <w:rFonts w:eastAsia="Calibri"/>
          <w:color w:val="000000"/>
          <w:sz w:val="28"/>
          <w:szCs w:val="28"/>
        </w:rPr>
        <w:t xml:space="preserve"> </w:t>
      </w:r>
      <w:r w:rsidR="00F123C9">
        <w:rPr>
          <w:color w:val="000000"/>
          <w:sz w:val="28"/>
          <w:szCs w:val="28"/>
        </w:rPr>
        <w:t>Весёловского</w:t>
      </w:r>
      <w:r w:rsidRPr="00830348">
        <w:rPr>
          <w:rFonts w:eastAsia="Calibri"/>
          <w:color w:val="000000"/>
          <w:sz w:val="28"/>
          <w:szCs w:val="28"/>
        </w:rPr>
        <w:t xml:space="preserve"> сельского</w:t>
      </w:r>
      <w:r w:rsidRPr="00830348">
        <w:rPr>
          <w:sz w:val="28"/>
          <w:szCs w:val="28"/>
          <w:lang w:val="x-none"/>
        </w:rPr>
        <w:t xml:space="preserve"> решение</w:t>
      </w:r>
      <w:proofErr w:type="gramStart"/>
      <w:r w:rsidRPr="00830348">
        <w:rPr>
          <w:sz w:val="28"/>
          <w:szCs w:val="28"/>
          <w:lang w:val="x-none"/>
        </w:rPr>
        <w:t xml:space="preserve">  </w:t>
      </w:r>
      <w:r>
        <w:rPr>
          <w:bCs/>
          <w:sz w:val="28"/>
          <w:szCs w:val="28"/>
        </w:rPr>
        <w:t xml:space="preserve"> «</w:t>
      </w:r>
      <w:proofErr w:type="gramEnd"/>
      <w:r>
        <w:rPr>
          <w:bCs/>
          <w:sz w:val="28"/>
          <w:szCs w:val="28"/>
        </w:rPr>
        <w:t xml:space="preserve">О бюджете </w:t>
      </w:r>
      <w:r w:rsidR="00F123C9">
        <w:rPr>
          <w:color w:val="000000"/>
          <w:sz w:val="28"/>
          <w:szCs w:val="28"/>
        </w:rPr>
        <w:t>Весёловского</w:t>
      </w:r>
      <w:r>
        <w:rPr>
          <w:bCs/>
          <w:sz w:val="28"/>
          <w:szCs w:val="28"/>
        </w:rPr>
        <w:t xml:space="preserve"> сельсовета на 2025 год и на плановый период 2026 -2027 годов»</w:t>
      </w:r>
    </w:p>
    <w:p w14:paraId="42F6BC4D" w14:textId="77777777" w:rsidR="00134092" w:rsidRDefault="00134092" w:rsidP="0013409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contextualSpacing/>
        <w:jc w:val="both"/>
        <w:outlineLvl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сводную бюджетную роспись;</w:t>
      </w:r>
    </w:p>
    <w:p w14:paraId="0EA29ECE" w14:textId="77777777" w:rsidR="00134092" w:rsidRDefault="00134092" w:rsidP="00134092">
      <w:pPr>
        <w:shd w:val="clear" w:color="auto" w:fill="FFFFFF"/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noBreakHyphen/>
        <w:t> бюджетную отчётность главных администраторов;</w:t>
      </w:r>
    </w:p>
    <w:p w14:paraId="0FB30D98" w14:textId="77777777" w:rsidR="00134092" w:rsidRDefault="00134092" w:rsidP="00134092">
      <w:pPr>
        <w:shd w:val="clear" w:color="auto" w:fill="FFFFFF"/>
        <w:spacing w:line="276" w:lineRule="auto"/>
        <w:ind w:left="-567" w:right="80" w:firstLine="567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noBreakHyphen/>
        <w:t> годовой отчёт об исполнении бюджета;</w:t>
      </w:r>
    </w:p>
    <w:p w14:paraId="631D420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747A0CA2" w14:textId="77777777" w:rsidR="00134092" w:rsidRDefault="00134092" w:rsidP="00134092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3. МАТЕРИАЛЫ, ПРЕДСТАВЛЕННЫЕ К ВНЕШНЕЙ ПРОВЕРКЕ</w:t>
      </w:r>
    </w:p>
    <w:p w14:paraId="09438EC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Годовой отчёт об исполнении бюджета и бюджетная отчётность главных администраторов бюджетных средств для проведения внешней проверки поступили в Контрольно-счётную палату в установленные сроки.</w:t>
      </w:r>
    </w:p>
    <w:p w14:paraId="7FC824CD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Бюджетная отчётность главных администраторов и годовой отчёт об исполнении бюджета поступили в Контрольно-счётную </w:t>
      </w:r>
      <w:proofErr w:type="gramStart"/>
      <w:r>
        <w:rPr>
          <w:sz w:val="28"/>
          <w:szCs w:val="28"/>
        </w:rPr>
        <w:t>палату  в</w:t>
      </w:r>
      <w:proofErr w:type="gramEnd"/>
      <w:r>
        <w:rPr>
          <w:sz w:val="28"/>
          <w:szCs w:val="28"/>
        </w:rPr>
        <w:t xml:space="preserve"> полном составе, соответствующем требованиям Инструкции 191н.</w:t>
      </w:r>
    </w:p>
    <w:p w14:paraId="3C38D07F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3.2. Годовая бюджетная отчётность, представленная главными администраторами бюджетных средств, включает следующие формы отчётов:</w:t>
      </w:r>
    </w:p>
    <w:p w14:paraId="6AA37412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1BA8D1E0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688311A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21D08B2A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5877802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B7B62D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78B4DFC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сведения о количестве подведомственных учреждений (форма0503161)</w:t>
      </w:r>
    </w:p>
    <w:p w14:paraId="463B96D6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771664DC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312832F3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6E3764D3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5E23D69B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FECDE23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5D12B8C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3247C93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06FF26CA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057FC4C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1AC3B3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176886AC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20033839" w14:textId="77777777" w:rsidR="00134092" w:rsidRDefault="00134092" w:rsidP="00134092">
      <w:pPr>
        <w:spacing w:line="276" w:lineRule="auto"/>
        <w:ind w:left="-567" w:right="8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Сведения об исполнении мероприятий в рамках целевых </w:t>
      </w:r>
      <w:proofErr w:type="gramStart"/>
      <w:r>
        <w:rPr>
          <w:color w:val="000000"/>
          <w:sz w:val="28"/>
          <w:szCs w:val="28"/>
        </w:rPr>
        <w:t>программ(</w:t>
      </w:r>
      <w:proofErr w:type="gramEnd"/>
      <w:r>
        <w:rPr>
          <w:color w:val="000000"/>
          <w:sz w:val="28"/>
          <w:szCs w:val="28"/>
        </w:rPr>
        <w:t>форма 0503166)</w:t>
      </w:r>
    </w:p>
    <w:p w14:paraId="36909DFA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3.3. Годовой отчёт об исполнении бюджета, представленный в Контрольно-счётную </w:t>
      </w:r>
      <w:proofErr w:type="gramStart"/>
      <w:r>
        <w:rPr>
          <w:sz w:val="28"/>
          <w:szCs w:val="28"/>
        </w:rPr>
        <w:t xml:space="preserve">палату,   </w:t>
      </w:r>
      <w:proofErr w:type="gramEnd"/>
      <w:r>
        <w:rPr>
          <w:sz w:val="28"/>
          <w:szCs w:val="28"/>
        </w:rPr>
        <w:t>имел в своем составе следующие формы:</w:t>
      </w:r>
    </w:p>
    <w:p w14:paraId="65094D4B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1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30E72F6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2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3012779B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3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4F835272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7BFEB0C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4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74D0F2E5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15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0F03405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0AC81AE8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39BCECD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1FD663D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EC145B5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 (форма0503177)</w:t>
      </w:r>
    </w:p>
    <w:p w14:paraId="579C34B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остатках денежных средств бюджета</w:t>
      </w:r>
    </w:p>
    <w:p w14:paraId="1E9EB24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 Объем фактических налоговых и неналоговых поступлений</w:t>
      </w:r>
    </w:p>
    <w:p w14:paraId="492A6CA4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-Отчет об использовании субсидий</w:t>
      </w:r>
    </w:p>
    <w:p w14:paraId="7B96AC6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-Расшифровка 310 статьи</w:t>
      </w:r>
    </w:p>
    <w:p w14:paraId="5E613A5E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подразделам 0409 «Дорожное </w:t>
      </w:r>
      <w:proofErr w:type="gramStart"/>
      <w:r>
        <w:rPr>
          <w:sz w:val="28"/>
          <w:szCs w:val="28"/>
        </w:rPr>
        <w:t>хозяйство(</w:t>
      </w:r>
      <w:proofErr w:type="gramEnd"/>
      <w:r>
        <w:rPr>
          <w:sz w:val="28"/>
          <w:szCs w:val="28"/>
        </w:rPr>
        <w:t>дорожные фонды)</w:t>
      </w:r>
    </w:p>
    <w:p w14:paraId="53091CA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-Расшифровка расходов по разделам </w:t>
      </w:r>
      <w:proofErr w:type="gramStart"/>
      <w:r>
        <w:rPr>
          <w:sz w:val="28"/>
          <w:szCs w:val="28"/>
        </w:rPr>
        <w:t>05»Жилищно</w:t>
      </w:r>
      <w:proofErr w:type="gramEnd"/>
      <w:r>
        <w:rPr>
          <w:sz w:val="28"/>
          <w:szCs w:val="28"/>
        </w:rPr>
        <w:t>-коммунальное хозяйство»</w:t>
      </w:r>
    </w:p>
    <w:p w14:paraId="1F9D6A8B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Пояснительная записка (ф 0503160)</w:t>
      </w:r>
    </w:p>
    <w:p w14:paraId="750D2697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-Отчёт о выполнении муниципальных заданий муниципальными учреждениями</w:t>
      </w:r>
    </w:p>
    <w:p w14:paraId="148E75BB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3847389D" w14:textId="77777777" w:rsidR="00134092" w:rsidRDefault="00134092" w:rsidP="00134092">
      <w:pPr>
        <w:spacing w:line="276" w:lineRule="auto"/>
        <w:ind w:left="-567" w:right="8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ПРЕДМЕТ ВНЕШНЕЙ ПРОВЕРКИ</w:t>
      </w:r>
    </w:p>
    <w:p w14:paraId="1F53A2EC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</w:p>
    <w:p w14:paraId="669E00F0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Предметом внешней проверки являются:</w:t>
      </w:r>
    </w:p>
    <w:p w14:paraId="5696E2C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годовая бюджетная отчётность главных администраторов бюджетных средств за 2025год;</w:t>
      </w:r>
    </w:p>
    <w:p w14:paraId="75870C90" w14:textId="47DB5AD4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годовой отчёт об исполнении бюджета </w:t>
      </w:r>
      <w:r w:rsidR="00F123C9">
        <w:rPr>
          <w:color w:val="000000"/>
          <w:sz w:val="28"/>
          <w:szCs w:val="28"/>
        </w:rPr>
        <w:t>Весёловского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год.</w:t>
      </w:r>
    </w:p>
    <w:p w14:paraId="58F9DE75" w14:textId="77777777" w:rsidR="00134092" w:rsidRDefault="00134092" w:rsidP="00134092">
      <w:pPr>
        <w:spacing w:line="276" w:lineRule="auto"/>
        <w:ind w:right="80"/>
        <w:rPr>
          <w:sz w:val="28"/>
          <w:szCs w:val="28"/>
        </w:rPr>
      </w:pPr>
    </w:p>
    <w:p w14:paraId="04D808F2" w14:textId="77777777" w:rsidR="00134092" w:rsidRDefault="00134092" w:rsidP="00134092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>
        <w:rPr>
          <w:rFonts w:ascii="Times New Roman" w:hAnsi="Times New Roman"/>
          <w:sz w:val="28"/>
          <w:szCs w:val="28"/>
        </w:rPr>
        <w:t xml:space="preserve"> ХАРАКТЕРИСТИКА ОСНОВНЫХ ПОКАЗАТЕЛЕЙ БЮДЖЕТА </w:t>
      </w: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14:paraId="6EDBE89A" w14:textId="5224298A" w:rsidR="00134092" w:rsidRDefault="00134092" w:rsidP="00134092">
      <w:pPr>
        <w:pStyle w:val="1"/>
        <w:spacing w:before="0" w:after="0" w:line="276" w:lineRule="auto"/>
        <w:ind w:left="-567" w:right="80" w:firstLine="567"/>
        <w:rPr>
          <w:rFonts w:ascii="Times New Roman" w:hAnsi="Times New Roman"/>
          <w:sz w:val="28"/>
          <w:szCs w:val="28"/>
        </w:rPr>
      </w:pPr>
      <w:r w:rsidRPr="00A87A4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87A43" w:rsidRPr="00A87A43">
        <w:rPr>
          <w:rFonts w:ascii="Times New Roman" w:hAnsi="Times New Roman"/>
          <w:color w:val="000000"/>
          <w:sz w:val="28"/>
          <w:szCs w:val="28"/>
        </w:rPr>
        <w:t>Весёловского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совета </w:t>
      </w:r>
      <w:r>
        <w:rPr>
          <w:rFonts w:ascii="Times New Roman" w:hAnsi="Times New Roman"/>
          <w:sz w:val="28"/>
          <w:szCs w:val="28"/>
          <w:lang w:val="ru-RU"/>
        </w:rPr>
        <w:t>за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62137408" w14:textId="77777777" w:rsidR="00A87A43" w:rsidRPr="00BF480A" w:rsidRDefault="00A87A43" w:rsidP="00A87A43">
      <w:pPr>
        <w:ind w:firstLine="708"/>
        <w:jc w:val="both"/>
        <w:rPr>
          <w:sz w:val="28"/>
          <w:szCs w:val="28"/>
        </w:rPr>
      </w:pPr>
      <w:r w:rsidRPr="00BF480A">
        <w:rPr>
          <w:sz w:val="28"/>
          <w:szCs w:val="28"/>
        </w:rPr>
        <w:t xml:space="preserve">Общая характеристика исполнения бюджета </w:t>
      </w:r>
      <w:r>
        <w:rPr>
          <w:sz w:val="28"/>
          <w:szCs w:val="28"/>
        </w:rPr>
        <w:t>Администрации Веселовского сельсовета</w:t>
      </w:r>
      <w:r w:rsidRPr="00BF480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2025 </w:t>
      </w:r>
      <w:r w:rsidRPr="00BF480A">
        <w:rPr>
          <w:sz w:val="28"/>
          <w:szCs w:val="28"/>
        </w:rPr>
        <w:t>год</w:t>
      </w:r>
      <w:r>
        <w:rPr>
          <w:sz w:val="28"/>
          <w:szCs w:val="28"/>
        </w:rPr>
        <w:t xml:space="preserve"> х</w:t>
      </w:r>
      <w:r w:rsidRPr="00BF480A">
        <w:rPr>
          <w:sz w:val="28"/>
          <w:szCs w:val="28"/>
        </w:rPr>
        <w:t>арактеризуется следующими данными:</w:t>
      </w:r>
    </w:p>
    <w:p w14:paraId="1F573D7C" w14:textId="77777777" w:rsidR="00A87A43" w:rsidRDefault="00A87A43" w:rsidP="00A87A43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  <w:t xml:space="preserve">Доходы </w:t>
      </w:r>
      <w:r>
        <w:rPr>
          <w:sz w:val="28"/>
          <w:szCs w:val="28"/>
        </w:rPr>
        <w:t xml:space="preserve">Администрации Веселовского сельсовета </w:t>
      </w:r>
      <w:r w:rsidRPr="00BF480A">
        <w:rPr>
          <w:sz w:val="28"/>
          <w:szCs w:val="28"/>
        </w:rPr>
        <w:t xml:space="preserve"> </w:t>
      </w:r>
      <w:r w:rsidRPr="00EA0078">
        <w:rPr>
          <w:sz w:val="28"/>
          <w:szCs w:val="28"/>
        </w:rPr>
        <w:t xml:space="preserve"> в 20</w:t>
      </w:r>
      <w:r>
        <w:rPr>
          <w:sz w:val="28"/>
          <w:szCs w:val="28"/>
        </w:rPr>
        <w:t>25</w:t>
      </w:r>
      <w:r w:rsidRPr="00EA0078">
        <w:rPr>
          <w:sz w:val="28"/>
          <w:szCs w:val="28"/>
        </w:rPr>
        <w:t xml:space="preserve"> году составили </w:t>
      </w:r>
      <w:r>
        <w:rPr>
          <w:sz w:val="28"/>
          <w:szCs w:val="28"/>
        </w:rPr>
        <w:t xml:space="preserve">8418404,57 рублей </w:t>
      </w:r>
      <w:r w:rsidRPr="00EA0078">
        <w:rPr>
          <w:sz w:val="28"/>
          <w:szCs w:val="28"/>
        </w:rPr>
        <w:t xml:space="preserve">при плане </w:t>
      </w:r>
      <w:r>
        <w:rPr>
          <w:sz w:val="28"/>
          <w:szCs w:val="28"/>
        </w:rPr>
        <w:t xml:space="preserve">8724229 </w:t>
      </w:r>
      <w:r w:rsidRPr="00EA0078">
        <w:rPr>
          <w:sz w:val="28"/>
          <w:szCs w:val="28"/>
        </w:rPr>
        <w:t>рублей</w:t>
      </w:r>
      <w:r w:rsidRPr="00BF480A">
        <w:rPr>
          <w:sz w:val="28"/>
          <w:szCs w:val="28"/>
        </w:rPr>
        <w:t xml:space="preserve"> и исполнены на </w:t>
      </w:r>
      <w:r>
        <w:rPr>
          <w:sz w:val="28"/>
          <w:szCs w:val="28"/>
        </w:rPr>
        <w:t xml:space="preserve">96,5 </w:t>
      </w:r>
      <w:r w:rsidRPr="00EA0078">
        <w:rPr>
          <w:sz w:val="28"/>
          <w:szCs w:val="28"/>
        </w:rPr>
        <w:t>процент</w:t>
      </w:r>
      <w:r w:rsidRPr="00BF48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28D5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составили 8299691,73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при плане 8835236,24 </w:t>
      </w:r>
      <w:r w:rsidRPr="00EA007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что составило 93,9 </w:t>
      </w:r>
      <w:r w:rsidRPr="0053744D">
        <w:rPr>
          <w:sz w:val="28"/>
          <w:szCs w:val="28"/>
        </w:rPr>
        <w:t>процент</w:t>
      </w:r>
      <w:r>
        <w:rPr>
          <w:sz w:val="28"/>
          <w:szCs w:val="28"/>
        </w:rPr>
        <w:t>а</w:t>
      </w:r>
      <w:r w:rsidRPr="0053744D">
        <w:rPr>
          <w:sz w:val="28"/>
          <w:szCs w:val="28"/>
        </w:rPr>
        <w:t>.</w:t>
      </w:r>
    </w:p>
    <w:p w14:paraId="7D65D699" w14:textId="77777777" w:rsidR="00A87A43" w:rsidRPr="00BF480A" w:rsidRDefault="00A87A43" w:rsidP="00A87A43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F480A">
        <w:rPr>
          <w:sz w:val="28"/>
          <w:szCs w:val="28"/>
        </w:rPr>
        <w:t>труктура исполнения</w:t>
      </w:r>
      <w:r>
        <w:rPr>
          <w:sz w:val="28"/>
          <w:szCs w:val="28"/>
        </w:rPr>
        <w:t xml:space="preserve"> бюджета Администрации</w:t>
      </w:r>
      <w:r w:rsidRPr="00BF48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Веселовского </w:t>
      </w:r>
      <w:proofErr w:type="gramStart"/>
      <w:r>
        <w:rPr>
          <w:sz w:val="28"/>
          <w:szCs w:val="28"/>
        </w:rPr>
        <w:t xml:space="preserve">сельсовета </w:t>
      </w:r>
      <w:r w:rsidRPr="00BF480A">
        <w:rPr>
          <w:sz w:val="28"/>
          <w:szCs w:val="28"/>
        </w:rPr>
        <w:t xml:space="preserve"> в</w:t>
      </w:r>
      <w:proofErr w:type="gramEnd"/>
      <w:r w:rsidRPr="00BF480A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</w:t>
      </w:r>
      <w:r w:rsidRPr="00BF480A">
        <w:rPr>
          <w:sz w:val="28"/>
          <w:szCs w:val="28"/>
        </w:rPr>
        <w:t>году выглядит следующим образом:</w:t>
      </w:r>
      <w:r>
        <w:rPr>
          <w:sz w:val="28"/>
          <w:szCs w:val="28"/>
        </w:rPr>
        <w:t xml:space="preserve"> </w:t>
      </w:r>
    </w:p>
    <w:tbl>
      <w:tblPr>
        <w:tblStyle w:val="a7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235"/>
        <w:gridCol w:w="2143"/>
        <w:gridCol w:w="1985"/>
        <w:gridCol w:w="1985"/>
      </w:tblGrid>
      <w:tr w:rsidR="00A87A43" w:rsidRPr="00D9492F" w14:paraId="5E3AFF25" w14:textId="77777777" w:rsidTr="005B7FA5">
        <w:trPr>
          <w:trHeight w:val="759"/>
          <w:jc w:val="center"/>
        </w:trPr>
        <w:tc>
          <w:tcPr>
            <w:tcW w:w="2235" w:type="dxa"/>
          </w:tcPr>
          <w:p w14:paraId="46E6A6D7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</w:p>
          <w:p w14:paraId="199B584E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</w:p>
          <w:p w14:paraId="779765C6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43" w:type="dxa"/>
          </w:tcPr>
          <w:p w14:paraId="06285B0A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Утверждено</w:t>
            </w:r>
          </w:p>
          <w:p w14:paraId="553936B8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решением о бюджете </w:t>
            </w:r>
            <w:proofErr w:type="gramStart"/>
            <w:r w:rsidRPr="002D652F">
              <w:rPr>
                <w:sz w:val="22"/>
                <w:szCs w:val="22"/>
              </w:rPr>
              <w:t>( руб.</w:t>
            </w:r>
            <w:proofErr w:type="gramEnd"/>
            <w:r w:rsidRPr="002D652F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EF51181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</w:p>
          <w:p w14:paraId="6AAD417A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</w:p>
          <w:p w14:paraId="13B5C754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Исполнено (руб.)</w:t>
            </w:r>
          </w:p>
        </w:tc>
        <w:tc>
          <w:tcPr>
            <w:tcW w:w="1985" w:type="dxa"/>
          </w:tcPr>
          <w:p w14:paraId="3FACAB78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исполнения</w:t>
            </w:r>
          </w:p>
        </w:tc>
      </w:tr>
      <w:tr w:rsidR="00A87A43" w:rsidRPr="00D9492F" w14:paraId="29060343" w14:textId="77777777" w:rsidTr="005B7FA5">
        <w:trPr>
          <w:trHeight w:val="665"/>
          <w:jc w:val="center"/>
        </w:trPr>
        <w:tc>
          <w:tcPr>
            <w:tcW w:w="2235" w:type="dxa"/>
            <w:vAlign w:val="center"/>
          </w:tcPr>
          <w:p w14:paraId="185B2581" w14:textId="77777777" w:rsidR="00A87A43" w:rsidRPr="002D652F" w:rsidRDefault="00A87A43" w:rsidP="005B7FA5">
            <w:pPr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доходов</w:t>
            </w:r>
          </w:p>
        </w:tc>
        <w:tc>
          <w:tcPr>
            <w:tcW w:w="2143" w:type="dxa"/>
            <w:vAlign w:val="center"/>
          </w:tcPr>
          <w:p w14:paraId="7BBA9163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8724229</w:t>
            </w:r>
          </w:p>
        </w:tc>
        <w:tc>
          <w:tcPr>
            <w:tcW w:w="1985" w:type="dxa"/>
            <w:vAlign w:val="center"/>
          </w:tcPr>
          <w:p w14:paraId="3F6886C4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8418404,57</w:t>
            </w:r>
          </w:p>
        </w:tc>
        <w:tc>
          <w:tcPr>
            <w:tcW w:w="1985" w:type="dxa"/>
          </w:tcPr>
          <w:p w14:paraId="2806D429" w14:textId="77777777" w:rsidR="00A87A43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</w:t>
            </w:r>
          </w:p>
        </w:tc>
      </w:tr>
      <w:tr w:rsidR="00A87A43" w:rsidRPr="00D9492F" w14:paraId="35A005A6" w14:textId="77777777" w:rsidTr="005B7FA5">
        <w:trPr>
          <w:jc w:val="center"/>
        </w:trPr>
        <w:tc>
          <w:tcPr>
            <w:tcW w:w="2235" w:type="dxa"/>
            <w:vAlign w:val="center"/>
          </w:tcPr>
          <w:p w14:paraId="66B7D710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 том числе:</w:t>
            </w:r>
          </w:p>
          <w:p w14:paraId="35C263B8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доходы</w:t>
            </w:r>
          </w:p>
          <w:p w14:paraId="7D785AB0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налоговые и</w:t>
            </w:r>
          </w:p>
          <w:p w14:paraId="0D3C11C5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неналоговые</w:t>
            </w:r>
          </w:p>
        </w:tc>
        <w:tc>
          <w:tcPr>
            <w:tcW w:w="2143" w:type="dxa"/>
            <w:vAlign w:val="center"/>
          </w:tcPr>
          <w:p w14:paraId="5482618C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485480,00</w:t>
            </w:r>
          </w:p>
        </w:tc>
        <w:tc>
          <w:tcPr>
            <w:tcW w:w="1985" w:type="dxa"/>
            <w:vAlign w:val="center"/>
          </w:tcPr>
          <w:p w14:paraId="28E50D6E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440736,57</w:t>
            </w:r>
          </w:p>
        </w:tc>
        <w:tc>
          <w:tcPr>
            <w:tcW w:w="1985" w:type="dxa"/>
          </w:tcPr>
          <w:p w14:paraId="7640F911" w14:textId="77777777" w:rsidR="00A87A43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</w:tr>
      <w:tr w:rsidR="00A87A43" w:rsidRPr="00D9492F" w14:paraId="5495C385" w14:textId="77777777" w:rsidTr="005B7FA5">
        <w:trPr>
          <w:jc w:val="center"/>
        </w:trPr>
        <w:tc>
          <w:tcPr>
            <w:tcW w:w="2235" w:type="dxa"/>
            <w:vAlign w:val="center"/>
          </w:tcPr>
          <w:p w14:paraId="5705908A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Безвозмездные</w:t>
            </w:r>
          </w:p>
          <w:p w14:paraId="0B86D2CE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поступления</w:t>
            </w:r>
          </w:p>
        </w:tc>
        <w:tc>
          <w:tcPr>
            <w:tcW w:w="2143" w:type="dxa"/>
            <w:vAlign w:val="center"/>
          </w:tcPr>
          <w:p w14:paraId="4E51E60D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8238749,00</w:t>
            </w:r>
          </w:p>
        </w:tc>
        <w:tc>
          <w:tcPr>
            <w:tcW w:w="1985" w:type="dxa"/>
            <w:vAlign w:val="center"/>
          </w:tcPr>
          <w:p w14:paraId="36F369EC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7977668,00</w:t>
            </w:r>
          </w:p>
        </w:tc>
        <w:tc>
          <w:tcPr>
            <w:tcW w:w="1985" w:type="dxa"/>
          </w:tcPr>
          <w:p w14:paraId="33335D79" w14:textId="77777777" w:rsidR="00A87A43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96,8</w:t>
            </w:r>
          </w:p>
        </w:tc>
      </w:tr>
      <w:tr w:rsidR="00A87A43" w:rsidRPr="00D9492F" w14:paraId="68668474" w14:textId="77777777" w:rsidTr="005B7FA5">
        <w:trPr>
          <w:jc w:val="center"/>
        </w:trPr>
        <w:tc>
          <w:tcPr>
            <w:tcW w:w="2235" w:type="dxa"/>
            <w:vAlign w:val="center"/>
          </w:tcPr>
          <w:p w14:paraId="107AB9FC" w14:textId="77777777" w:rsidR="00A87A43" w:rsidRPr="002D652F" w:rsidRDefault="00A87A43" w:rsidP="005B7FA5">
            <w:pPr>
              <w:jc w:val="both"/>
              <w:rPr>
                <w:sz w:val="22"/>
                <w:szCs w:val="22"/>
              </w:rPr>
            </w:pPr>
            <w:r w:rsidRPr="002D652F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2143" w:type="dxa"/>
            <w:vAlign w:val="center"/>
          </w:tcPr>
          <w:p w14:paraId="4F3DA4E7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8835236,24</w:t>
            </w:r>
          </w:p>
        </w:tc>
        <w:tc>
          <w:tcPr>
            <w:tcW w:w="1985" w:type="dxa"/>
            <w:vAlign w:val="center"/>
          </w:tcPr>
          <w:p w14:paraId="0AEC2024" w14:textId="77777777" w:rsidR="00A87A43" w:rsidRPr="002D652F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8299691,73</w:t>
            </w:r>
          </w:p>
        </w:tc>
        <w:tc>
          <w:tcPr>
            <w:tcW w:w="1985" w:type="dxa"/>
          </w:tcPr>
          <w:p w14:paraId="1F99BFF9" w14:textId="77777777" w:rsidR="00A87A43" w:rsidRDefault="00A87A43" w:rsidP="005B7F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</w:tr>
    </w:tbl>
    <w:p w14:paraId="0D5A4362" w14:textId="77777777" w:rsidR="00134092" w:rsidRPr="000C4988" w:rsidRDefault="00134092" w:rsidP="00134092">
      <w:pPr>
        <w:ind w:firstLine="709"/>
        <w:jc w:val="both"/>
        <w:rPr>
          <w:sz w:val="28"/>
          <w:szCs w:val="28"/>
        </w:rPr>
      </w:pPr>
    </w:p>
    <w:p w14:paraId="5AD7B521" w14:textId="77777777" w:rsidR="00134092" w:rsidRDefault="00134092" w:rsidP="00134092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6. ДОХОДНАЯ ЧАСТЬ БЮДЖЕТА</w:t>
      </w:r>
    </w:p>
    <w:p w14:paraId="204CAB7A" w14:textId="196E3B15" w:rsidR="00134092" w:rsidRDefault="00134092" w:rsidP="00134092">
      <w:pPr>
        <w:spacing w:line="276" w:lineRule="auto"/>
        <w:ind w:left="-567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             </w:t>
      </w:r>
      <w:r w:rsidR="00A87A43">
        <w:rPr>
          <w:b/>
          <w:iCs/>
          <w:sz w:val="28"/>
          <w:szCs w:val="28"/>
        </w:rPr>
        <w:t>ВЕСЁЛОВСКОГО</w:t>
      </w:r>
      <w:r>
        <w:rPr>
          <w:b/>
          <w:iCs/>
          <w:sz w:val="28"/>
          <w:szCs w:val="28"/>
        </w:rPr>
        <w:t xml:space="preserve"> СЕЛЬСОВЕТА</w:t>
      </w:r>
    </w:p>
    <w:p w14:paraId="385B1DCB" w14:textId="77777777" w:rsidR="00134092" w:rsidRPr="00B36455" w:rsidRDefault="00134092" w:rsidP="00134092">
      <w:pPr>
        <w:spacing w:line="276" w:lineRule="auto"/>
        <w:ind w:left="-567"/>
        <w:rPr>
          <w:b/>
          <w:iCs/>
          <w:sz w:val="28"/>
          <w:szCs w:val="28"/>
        </w:rPr>
      </w:pPr>
    </w:p>
    <w:p w14:paraId="6EED4BF5" w14:textId="77777777" w:rsidR="00B20E24" w:rsidRPr="006646B1" w:rsidRDefault="00B20E24" w:rsidP="00B20E24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>бюджета   Администрации Веселовского сельсовета</w:t>
      </w:r>
      <w:r w:rsidRPr="006646B1">
        <w:rPr>
          <w:sz w:val="28"/>
          <w:szCs w:val="28"/>
        </w:rPr>
        <w:t xml:space="preserve"> сформированы в соответствии с бюджетным законодательством Российской Федерации, законодательством о налогах и сборах и законодательством об иных обязательных платежах.</w:t>
      </w:r>
    </w:p>
    <w:p w14:paraId="2087DE62" w14:textId="77777777" w:rsidR="00B20E24" w:rsidRPr="006646B1" w:rsidRDefault="00B20E24" w:rsidP="00B20E24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Источником формирования финансовых ресурсов бюджета </w:t>
      </w:r>
      <w:r>
        <w:rPr>
          <w:sz w:val="28"/>
          <w:szCs w:val="28"/>
        </w:rPr>
        <w:t>Администрации Веселовского сельсовета</w:t>
      </w:r>
      <w:r w:rsidRPr="006646B1">
        <w:rPr>
          <w:sz w:val="28"/>
          <w:szCs w:val="28"/>
        </w:rPr>
        <w:t xml:space="preserve"> являются:</w:t>
      </w:r>
    </w:p>
    <w:p w14:paraId="176B0A21" w14:textId="77777777" w:rsidR="00B20E24" w:rsidRPr="006646B1" w:rsidRDefault="00B20E24" w:rsidP="00B20E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налоговые доходы;</w:t>
      </w:r>
    </w:p>
    <w:p w14:paraId="00705422" w14:textId="77777777" w:rsidR="00B20E24" w:rsidRPr="006646B1" w:rsidRDefault="00B20E24" w:rsidP="00B20E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 от других бюджетов бюджетной системы Российской Федерации.</w:t>
      </w:r>
    </w:p>
    <w:p w14:paraId="70583C0B" w14:textId="77777777" w:rsidR="00B20E24" w:rsidRPr="006646B1" w:rsidRDefault="00B20E24" w:rsidP="00B20E24">
      <w:pPr>
        <w:ind w:firstLine="708"/>
        <w:jc w:val="both"/>
        <w:rPr>
          <w:sz w:val="28"/>
          <w:szCs w:val="28"/>
        </w:rPr>
      </w:pPr>
      <w:r w:rsidRPr="006646B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>Администрации Веселовского сельсовета</w:t>
      </w:r>
      <w:r w:rsidRPr="006646B1">
        <w:rPr>
          <w:sz w:val="28"/>
          <w:szCs w:val="28"/>
        </w:rPr>
        <w:t xml:space="preserve"> за 20</w:t>
      </w:r>
      <w:r>
        <w:rPr>
          <w:sz w:val="28"/>
          <w:szCs w:val="28"/>
        </w:rPr>
        <w:t>25</w:t>
      </w:r>
      <w:r w:rsidRPr="006646B1">
        <w:rPr>
          <w:sz w:val="28"/>
          <w:szCs w:val="28"/>
        </w:rPr>
        <w:t xml:space="preserve"> год исполнена в сумме </w:t>
      </w:r>
      <w:r>
        <w:rPr>
          <w:sz w:val="28"/>
          <w:szCs w:val="28"/>
        </w:rPr>
        <w:t>8418404,57</w:t>
      </w:r>
      <w:r w:rsidRPr="006646B1">
        <w:rPr>
          <w:sz w:val="28"/>
          <w:szCs w:val="28"/>
        </w:rPr>
        <w:t xml:space="preserve"> руб., что составляет </w:t>
      </w:r>
      <w:r>
        <w:rPr>
          <w:sz w:val="28"/>
          <w:szCs w:val="28"/>
        </w:rPr>
        <w:t>96,5</w:t>
      </w:r>
      <w:r w:rsidRPr="006646B1">
        <w:rPr>
          <w:sz w:val="28"/>
          <w:szCs w:val="28"/>
        </w:rPr>
        <w:t>% к уточненным бюджетным назначениям, из них:</w:t>
      </w:r>
    </w:p>
    <w:p w14:paraId="04046BD6" w14:textId="77777777" w:rsidR="00B20E24" w:rsidRPr="006646B1" w:rsidRDefault="00B20E24" w:rsidP="00B20E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 xml:space="preserve">налоговые и неналоговые </w:t>
      </w:r>
      <w:r w:rsidRPr="002D652F">
        <w:rPr>
          <w:sz w:val="28"/>
          <w:szCs w:val="28"/>
        </w:rPr>
        <w:t xml:space="preserve">доходы </w:t>
      </w:r>
      <w:r>
        <w:rPr>
          <w:sz w:val="28"/>
          <w:szCs w:val="28"/>
        </w:rPr>
        <w:t xml:space="preserve">440736,57 </w:t>
      </w:r>
      <w:r w:rsidRPr="002D652F">
        <w:rPr>
          <w:sz w:val="28"/>
          <w:szCs w:val="28"/>
        </w:rPr>
        <w:t>руб</w:t>
      </w:r>
      <w:r w:rsidRPr="006646B1">
        <w:rPr>
          <w:sz w:val="28"/>
          <w:szCs w:val="28"/>
        </w:rPr>
        <w:t xml:space="preserve">., или </w:t>
      </w:r>
      <w:r>
        <w:rPr>
          <w:sz w:val="28"/>
          <w:szCs w:val="28"/>
        </w:rPr>
        <w:t xml:space="preserve">90,8 </w:t>
      </w:r>
      <w:r w:rsidRPr="006646B1">
        <w:rPr>
          <w:sz w:val="28"/>
          <w:szCs w:val="28"/>
        </w:rPr>
        <w:t>% к уточненным бюджетным назначениям</w:t>
      </w:r>
      <w:r>
        <w:rPr>
          <w:sz w:val="28"/>
          <w:szCs w:val="28"/>
        </w:rPr>
        <w:t>,</w:t>
      </w:r>
    </w:p>
    <w:p w14:paraId="38A996BB" w14:textId="77777777" w:rsidR="00B20E24" w:rsidRDefault="00B20E24" w:rsidP="00B20E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46B1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7977668,00 </w:t>
      </w:r>
      <w:r w:rsidRPr="006646B1">
        <w:rPr>
          <w:sz w:val="28"/>
          <w:szCs w:val="28"/>
        </w:rPr>
        <w:t xml:space="preserve">руб., </w:t>
      </w:r>
      <w:r w:rsidRPr="00843534">
        <w:rPr>
          <w:sz w:val="28"/>
          <w:szCs w:val="28"/>
        </w:rPr>
        <w:t xml:space="preserve">или </w:t>
      </w:r>
      <w:r>
        <w:rPr>
          <w:sz w:val="28"/>
          <w:szCs w:val="28"/>
        </w:rPr>
        <w:t>69,8</w:t>
      </w:r>
      <w:r w:rsidRPr="006646B1">
        <w:rPr>
          <w:sz w:val="28"/>
          <w:szCs w:val="28"/>
        </w:rPr>
        <w:t>% к уточненным бюджетным назначениям.</w:t>
      </w:r>
    </w:p>
    <w:p w14:paraId="5D08614B" w14:textId="77777777" w:rsidR="00B20E24" w:rsidRDefault="00B20E24" w:rsidP="00B20E24">
      <w:pPr>
        <w:ind w:firstLine="708"/>
        <w:rPr>
          <w:sz w:val="28"/>
          <w:szCs w:val="28"/>
        </w:rPr>
      </w:pPr>
    </w:p>
    <w:p w14:paraId="25896086" w14:textId="77777777" w:rsidR="00B20E24" w:rsidRDefault="00B20E24" w:rsidP="00B20E2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2.1 Структура доходных источников.</w:t>
      </w:r>
    </w:p>
    <w:p w14:paraId="2248CC33" w14:textId="77777777" w:rsidR="00B20E24" w:rsidRPr="0076030A" w:rsidRDefault="00B20E24" w:rsidP="00B20E24">
      <w:pPr>
        <w:ind w:firstLine="708"/>
        <w:jc w:val="both"/>
        <w:rPr>
          <w:sz w:val="28"/>
          <w:szCs w:val="28"/>
        </w:rPr>
      </w:pPr>
      <w:r w:rsidRPr="0076030A">
        <w:rPr>
          <w:sz w:val="28"/>
          <w:szCs w:val="28"/>
        </w:rPr>
        <w:t>В разрезе доходных источников исполнение бюджета</w:t>
      </w:r>
      <w:r w:rsidRPr="00FC09B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Веселовского сельсовета</w:t>
      </w:r>
      <w:r w:rsidRPr="0076030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представлено в таблице</w:t>
      </w:r>
      <w:r w:rsidRPr="0076030A">
        <w:rPr>
          <w:sz w:val="28"/>
          <w:szCs w:val="28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827"/>
        <w:gridCol w:w="1418"/>
        <w:gridCol w:w="1275"/>
        <w:gridCol w:w="1134"/>
      </w:tblGrid>
      <w:tr w:rsidR="00B20E24" w14:paraId="6017CA13" w14:textId="77777777" w:rsidTr="005B7FA5">
        <w:trPr>
          <w:trHeight w:val="4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9FF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Коды бюджетной классификации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11B0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групп, подгрупп, статей, подстатей, элементов программ (подпрограмм), кодов экономической классификации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5E9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Доходы местного бюджета </w:t>
            </w:r>
          </w:p>
          <w:p w14:paraId="268257D8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2025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B808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Исполнение бюджета</w:t>
            </w:r>
          </w:p>
          <w:p w14:paraId="0C50FE73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8DA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% исполнения бюджетной росписи (с учетом изменений)</w:t>
            </w:r>
          </w:p>
        </w:tc>
      </w:tr>
      <w:tr w:rsidR="00B20E24" w14:paraId="535C7F58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4AA" w14:textId="77777777" w:rsidR="00B20E24" w:rsidRDefault="00B20E24" w:rsidP="005B7FA5">
            <w:r>
              <w:t>00010000000000000000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79B" w14:textId="77777777" w:rsidR="00B20E24" w:rsidRDefault="00B20E24" w:rsidP="005B7FA5">
            <w:pPr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517A" w14:textId="77777777" w:rsidR="00B20E24" w:rsidRDefault="00B20E24" w:rsidP="005B7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485480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9B2" w14:textId="77777777" w:rsidR="00B20E24" w:rsidRDefault="00B20E24" w:rsidP="005B7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440736,57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A02" w14:textId="77777777" w:rsidR="00B20E24" w:rsidRDefault="00B20E24" w:rsidP="005B7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90,8</w:t>
            </w:r>
          </w:p>
        </w:tc>
      </w:tr>
      <w:tr w:rsidR="00B20E24" w:rsidRPr="008A42F4" w14:paraId="6CC83D5C" w14:textId="77777777" w:rsidTr="005B7FA5">
        <w:trPr>
          <w:trHeight w:val="23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D09" w14:textId="77777777" w:rsidR="00B20E24" w:rsidRPr="008A42F4" w:rsidRDefault="00B20E24" w:rsidP="005B7FA5">
            <w:r w:rsidRPr="008A42F4">
              <w:t>182101020</w:t>
            </w:r>
            <w:r>
              <w:t>10</w:t>
            </w:r>
            <w:r w:rsidRPr="008A42F4">
              <w:t>01</w:t>
            </w:r>
            <w:r>
              <w:t>1</w:t>
            </w:r>
            <w:r w:rsidRPr="008A42F4">
              <w:t>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727C" w14:textId="77777777" w:rsidR="00B20E24" w:rsidRPr="008A42F4" w:rsidRDefault="00B20E24" w:rsidP="005B7FA5">
            <w:r w:rsidRPr="008A42F4">
              <w:t xml:space="preserve">Налог на доходы физических лиц с доходов, </w:t>
            </w:r>
            <w:r>
              <w:t xml:space="preserve">источником которых является налоговый агент, за исключением доходов, в отношении которых исключение и уплата налога, осуществляется в соответствии со статьями 227, 227.1 и </w:t>
            </w:r>
            <w:proofErr w:type="gramStart"/>
            <w:r>
              <w:t xml:space="preserve">228 </w:t>
            </w:r>
            <w:r w:rsidRPr="008A42F4">
              <w:t xml:space="preserve"> Налогового</w:t>
            </w:r>
            <w:proofErr w:type="gramEnd"/>
            <w:r w:rsidRPr="008A42F4">
              <w:t xml:space="preserve"> кодекса Российской Федерации</w:t>
            </w:r>
            <w:r>
              <w:t xml:space="preserve"> (перерасчеты, недоимка и задолженность по соответствующему платежу, в том числе по отменному)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CC14" w14:textId="77777777" w:rsidR="00B20E24" w:rsidRPr="008A42F4" w:rsidRDefault="00B20E24" w:rsidP="005B7FA5">
            <w:pPr>
              <w:jc w:val="center"/>
            </w:pPr>
            <w:r>
              <w:t>75280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441" w14:textId="77777777" w:rsidR="00B20E24" w:rsidRPr="008A42F4" w:rsidRDefault="00B20E24" w:rsidP="005B7FA5">
            <w:pPr>
              <w:jc w:val="center"/>
            </w:pPr>
            <w:r>
              <w:t>57679,04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B2CD" w14:textId="77777777" w:rsidR="00B20E24" w:rsidRPr="008A42F4" w:rsidRDefault="00B20E24" w:rsidP="005B7FA5">
            <w:pPr>
              <w:jc w:val="center"/>
            </w:pPr>
            <w:r>
              <w:t>76,6</w:t>
            </w:r>
          </w:p>
        </w:tc>
      </w:tr>
      <w:tr w:rsidR="00B20E24" w:rsidRPr="008A42F4" w14:paraId="4D146E38" w14:textId="77777777" w:rsidTr="005B7FA5">
        <w:trPr>
          <w:trHeight w:val="231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D8EC" w14:textId="77777777" w:rsidR="00B20E24" w:rsidRPr="008A42F4" w:rsidRDefault="00B20E24" w:rsidP="005B7FA5">
            <w:r>
              <w:lastRenderedPageBreak/>
              <w:t>18210102210011000110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C228" w14:textId="77777777" w:rsidR="00B20E24" w:rsidRPr="008A42F4" w:rsidRDefault="00B20E24" w:rsidP="005B7FA5">
            <w:r w:rsidRPr="008A42F4">
              <w:t xml:space="preserve">Налог на доходы физических лиц </w:t>
            </w:r>
            <w:r>
              <w:t xml:space="preserve"> в части суммы налога, относящейся к налоговой базе, указанной в пункте 62 статьи 210  </w:t>
            </w:r>
            <w:r w:rsidRPr="008A42F4">
              <w:t xml:space="preserve"> Налогового кодекса Российской Федерации</w:t>
            </w:r>
            <w:r>
              <w:t xml:space="preserve"> не превышающей 5 миллионов рублей (сумма платежа (перерасчеты, недоимка и задолженность по соответствующему платежу, в том числе по отменному))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C01" w14:textId="77777777" w:rsidR="00B20E24" w:rsidRDefault="00B20E24" w:rsidP="005B7FA5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832E" w14:textId="77777777" w:rsidR="00B20E24" w:rsidRDefault="00B20E24" w:rsidP="005B7FA5">
            <w:pPr>
              <w:jc w:val="center"/>
            </w:pPr>
            <w:r>
              <w:t>14599,54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33C1" w14:textId="77777777" w:rsidR="00B20E24" w:rsidRDefault="00B20E24" w:rsidP="005B7FA5">
            <w:pPr>
              <w:jc w:val="center"/>
            </w:pPr>
          </w:p>
        </w:tc>
      </w:tr>
      <w:tr w:rsidR="00B20E24" w:rsidRPr="00FD1426" w14:paraId="141610A8" w14:textId="77777777" w:rsidTr="005B7FA5">
        <w:trPr>
          <w:trHeight w:val="8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4E5" w14:textId="77777777" w:rsidR="00B20E24" w:rsidRPr="008A42F4" w:rsidRDefault="00B20E24" w:rsidP="005B7FA5">
            <w:r>
              <w:t>182</w:t>
            </w:r>
            <w:r w:rsidRPr="008A42F4">
              <w:t>1</w:t>
            </w:r>
            <w:r>
              <w:t>03</w:t>
            </w:r>
            <w:r w:rsidRPr="008A42F4">
              <w:t>0000000</w:t>
            </w:r>
            <w:r>
              <w:t>0000</w:t>
            </w:r>
            <w:r w:rsidRPr="008A42F4">
              <w:t>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C3E8" w14:textId="77777777" w:rsidR="00B20E24" w:rsidRPr="008A42F4" w:rsidRDefault="00B20E24" w:rsidP="005B7FA5">
            <w:r w:rsidRPr="008A42F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7665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302200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D5BC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315809,89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6D5A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</w:tr>
      <w:tr w:rsidR="00B20E24" w:rsidRPr="00FD1426" w14:paraId="5CFDC3CD" w14:textId="77777777" w:rsidTr="005B7FA5">
        <w:trPr>
          <w:trHeight w:val="6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B35B" w14:textId="77777777" w:rsidR="00B20E24" w:rsidRPr="008A42F4" w:rsidRDefault="00B20E24" w:rsidP="005B7FA5">
            <w:r>
              <w:t>18210300000010000</w:t>
            </w:r>
            <w:r w:rsidRPr="008A42F4"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77FD" w14:textId="77777777" w:rsidR="00B20E24" w:rsidRPr="008A42F4" w:rsidRDefault="00B20E24" w:rsidP="005B7FA5">
            <w:r w:rsidRPr="008A42F4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4CA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302200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25D8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315809,89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EDB" w14:textId="77777777" w:rsidR="00B20E24" w:rsidRPr="00FD1426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104,5</w:t>
            </w:r>
          </w:p>
        </w:tc>
      </w:tr>
      <w:tr w:rsidR="00B20E24" w:rsidRPr="008A42F4" w14:paraId="00BA6E33" w14:textId="77777777" w:rsidTr="005B7FA5">
        <w:trPr>
          <w:trHeight w:val="69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AD0" w14:textId="77777777" w:rsidR="00B20E24" w:rsidRPr="008A42F4" w:rsidRDefault="00B20E24" w:rsidP="005B7FA5">
            <w:r>
              <w:t>18210302231010000</w:t>
            </w:r>
            <w:r w:rsidRPr="008A42F4"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126" w14:textId="77777777" w:rsidR="00B20E24" w:rsidRPr="008A42F4" w:rsidRDefault="00B20E24" w:rsidP="005B7FA5">
            <w:r w:rsidRPr="008A42F4"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927F" w14:textId="77777777" w:rsidR="00B20E24" w:rsidRPr="008A42F4" w:rsidRDefault="00B20E24" w:rsidP="005B7FA5">
            <w:pPr>
              <w:jc w:val="center"/>
            </w:pPr>
            <w:r>
              <w:t>161000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E37" w14:textId="77777777" w:rsidR="00B20E24" w:rsidRPr="008A42F4" w:rsidRDefault="00B20E24" w:rsidP="005B7FA5">
            <w:pPr>
              <w:jc w:val="center"/>
            </w:pPr>
            <w:r>
              <w:t>160203,48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4C64" w14:textId="77777777" w:rsidR="00B20E24" w:rsidRPr="008A42F4" w:rsidRDefault="00B20E24" w:rsidP="005B7FA5">
            <w:pPr>
              <w:jc w:val="center"/>
            </w:pPr>
            <w:r>
              <w:t>99,5</w:t>
            </w:r>
          </w:p>
        </w:tc>
      </w:tr>
      <w:tr w:rsidR="00B20E24" w:rsidRPr="008A42F4" w14:paraId="45416212" w14:textId="77777777" w:rsidTr="005B7FA5">
        <w:trPr>
          <w:trHeight w:val="8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5427" w14:textId="77777777" w:rsidR="00B20E24" w:rsidRPr="008A42F4" w:rsidRDefault="00B20E24" w:rsidP="005B7FA5">
            <w:r>
              <w:t>18210302241010000</w:t>
            </w:r>
            <w:r w:rsidRPr="008A42F4">
              <w:t xml:space="preserve">110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36F" w14:textId="77777777" w:rsidR="00B20E24" w:rsidRPr="008A42F4" w:rsidRDefault="00B20E24" w:rsidP="005B7FA5">
            <w:r w:rsidRPr="008A42F4"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F31" w14:textId="77777777" w:rsidR="00B20E24" w:rsidRPr="008A42F4" w:rsidRDefault="00B20E24" w:rsidP="005B7FA5">
            <w:pPr>
              <w:jc w:val="center"/>
            </w:pPr>
            <w: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766F" w14:textId="77777777" w:rsidR="00B20E24" w:rsidRPr="008A42F4" w:rsidRDefault="00B20E24" w:rsidP="005B7FA5">
            <w:pPr>
              <w:jc w:val="center"/>
            </w:pPr>
            <w:r>
              <w:t>937,33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4F14" w14:textId="77777777" w:rsidR="00B20E24" w:rsidRPr="008A42F4" w:rsidRDefault="00B20E24" w:rsidP="005B7FA5">
            <w:pPr>
              <w:jc w:val="center"/>
            </w:pPr>
            <w:r>
              <w:t>117,2</w:t>
            </w:r>
          </w:p>
        </w:tc>
      </w:tr>
      <w:tr w:rsidR="00B20E24" w:rsidRPr="008A42F4" w14:paraId="48555C72" w14:textId="77777777" w:rsidTr="005B7FA5">
        <w:trPr>
          <w:trHeight w:val="98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2207" w14:textId="77777777" w:rsidR="00B20E24" w:rsidRPr="008A42F4" w:rsidRDefault="00B20E24" w:rsidP="005B7FA5">
            <w:r>
              <w:t>18210302251010000</w:t>
            </w:r>
            <w:r w:rsidRPr="008A42F4"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06A" w14:textId="77777777" w:rsidR="00B20E24" w:rsidRPr="008A42F4" w:rsidRDefault="00B20E24" w:rsidP="005B7FA5">
            <w:r w:rsidRPr="008A42F4"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E60" w14:textId="77777777" w:rsidR="00B20E24" w:rsidRPr="008A42F4" w:rsidRDefault="00B20E24" w:rsidP="005B7FA5">
            <w:pPr>
              <w:jc w:val="center"/>
            </w:pPr>
            <w:r>
              <w:t>165500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97BD" w14:textId="77777777" w:rsidR="00B20E24" w:rsidRPr="008A42F4" w:rsidRDefault="00B20E24" w:rsidP="005B7FA5">
            <w:pPr>
              <w:jc w:val="center"/>
            </w:pPr>
            <w:r>
              <w:t>170687,20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EAF4" w14:textId="77777777" w:rsidR="00B20E24" w:rsidRPr="008A42F4" w:rsidRDefault="00B20E24" w:rsidP="005B7FA5">
            <w:pPr>
              <w:jc w:val="center"/>
            </w:pPr>
            <w:r>
              <w:t>103,1</w:t>
            </w:r>
          </w:p>
        </w:tc>
      </w:tr>
      <w:tr w:rsidR="00B20E24" w:rsidRPr="008A42F4" w14:paraId="20DCEF35" w14:textId="77777777" w:rsidTr="005B7FA5">
        <w:trPr>
          <w:trHeight w:val="9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5809" w14:textId="77777777" w:rsidR="00B20E24" w:rsidRPr="008A42F4" w:rsidRDefault="00B20E24" w:rsidP="005B7FA5">
            <w:r>
              <w:t>18210302261010000</w:t>
            </w:r>
            <w:r w:rsidRPr="008A42F4">
              <w:t>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3D8" w14:textId="77777777" w:rsidR="00B20E24" w:rsidRPr="008A42F4" w:rsidRDefault="00B20E24" w:rsidP="005B7FA5">
            <w:r w:rsidRPr="008A42F4"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669C" w14:textId="77777777" w:rsidR="00B20E24" w:rsidRPr="008A42F4" w:rsidRDefault="00B20E24" w:rsidP="005B7FA5">
            <w:pPr>
              <w:jc w:val="center"/>
            </w:pPr>
            <w:r>
              <w:t>-25100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5326" w14:textId="77777777" w:rsidR="00B20E24" w:rsidRPr="008A42F4" w:rsidRDefault="00B20E24" w:rsidP="005B7FA5">
            <w:pPr>
              <w:jc w:val="center"/>
            </w:pPr>
            <w:r>
              <w:t>-16018,12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8E7" w14:textId="77777777" w:rsidR="00B20E24" w:rsidRPr="008A42F4" w:rsidRDefault="00B20E24" w:rsidP="005B7FA5">
            <w:pPr>
              <w:jc w:val="center"/>
            </w:pPr>
            <w:r>
              <w:t>63,8</w:t>
            </w:r>
          </w:p>
        </w:tc>
      </w:tr>
      <w:tr w:rsidR="00B20E24" w14:paraId="5193A958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AF4" w14:textId="77777777" w:rsidR="00B20E24" w:rsidRDefault="00B20E24" w:rsidP="005B7FA5">
            <w:r>
              <w:t>18210601030101000110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88C" w14:textId="77777777" w:rsidR="00B20E24" w:rsidRDefault="00B20E24" w:rsidP="005B7FA5"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32F" w14:textId="77777777" w:rsidR="00B20E24" w:rsidRDefault="00B20E24" w:rsidP="005B7FA5">
            <w:pPr>
              <w:jc w:val="center"/>
            </w:pPr>
            <w:r>
              <w:t>9000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11F" w14:textId="77777777" w:rsidR="00B20E24" w:rsidRDefault="00B20E24" w:rsidP="005B7FA5">
            <w:pPr>
              <w:jc w:val="center"/>
            </w:pPr>
            <w:r>
              <w:t>8896,22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C44E" w14:textId="77777777" w:rsidR="00B20E24" w:rsidRDefault="00B20E24" w:rsidP="005B7FA5">
            <w:pPr>
              <w:jc w:val="center"/>
            </w:pPr>
            <w:r>
              <w:t>98,8</w:t>
            </w:r>
          </w:p>
        </w:tc>
      </w:tr>
      <w:tr w:rsidR="00B20E24" w14:paraId="0B2A537C" w14:textId="77777777" w:rsidTr="005B7FA5">
        <w:trPr>
          <w:trHeight w:val="9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9F9" w14:textId="77777777" w:rsidR="00B20E24" w:rsidRDefault="00B20E24" w:rsidP="005B7FA5">
            <w:r>
              <w:lastRenderedPageBreak/>
              <w:t>18210606033101000110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1999" w14:textId="77777777" w:rsidR="00B20E24" w:rsidRDefault="00B20E24" w:rsidP="005B7FA5">
            <w:r>
              <w:t>Земельный налог с организаций, обладающих земельным участком, расположенных в границах сельских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21D" w14:textId="77777777" w:rsidR="00B20E24" w:rsidRDefault="00B20E24" w:rsidP="005B7FA5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CC02" w14:textId="77777777" w:rsidR="00B20E24" w:rsidRDefault="00B20E24" w:rsidP="005B7FA5">
            <w:pPr>
              <w:jc w:val="center"/>
            </w:pPr>
            <w: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86A" w14:textId="77777777" w:rsidR="00B20E24" w:rsidRDefault="00B20E24" w:rsidP="005B7FA5">
            <w:pPr>
              <w:jc w:val="center"/>
            </w:pPr>
          </w:p>
        </w:tc>
      </w:tr>
      <w:tr w:rsidR="00B20E24" w14:paraId="6F7EE70B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81F4" w14:textId="77777777" w:rsidR="00B20E24" w:rsidRDefault="00B20E24" w:rsidP="005B7FA5">
            <w:r>
              <w:t>18210606043101000110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98A" w14:textId="77777777" w:rsidR="00B20E24" w:rsidRDefault="00B20E24" w:rsidP="005B7FA5">
            <w:r>
              <w:t>Земельный налог с физических лиц, обладающих земельным участком, расположенных в границах сельских поселения.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C31" w14:textId="77777777" w:rsidR="00B20E24" w:rsidRDefault="00B20E24" w:rsidP="005B7FA5">
            <w:pPr>
              <w:jc w:val="center"/>
            </w:pPr>
            <w:r>
              <w:t>43000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2B1A" w14:textId="77777777" w:rsidR="00B20E24" w:rsidRDefault="00B20E24" w:rsidP="005B7FA5">
            <w:pPr>
              <w:jc w:val="center"/>
            </w:pPr>
            <w:r>
              <w:t>34912,23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39DE" w14:textId="77777777" w:rsidR="00B20E24" w:rsidRDefault="00B20E24" w:rsidP="005B7FA5">
            <w:pPr>
              <w:jc w:val="center"/>
            </w:pPr>
            <w:r>
              <w:t>81,2</w:t>
            </w:r>
          </w:p>
        </w:tc>
      </w:tr>
      <w:tr w:rsidR="00B20E24" w14:paraId="1D114F57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253" w14:textId="77777777" w:rsidR="00B20E24" w:rsidRDefault="00B20E24" w:rsidP="005B7FA5">
            <w:r>
              <w:t>82811105025100000120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88F" w14:textId="77777777" w:rsidR="00B20E24" w:rsidRDefault="00B20E24" w:rsidP="005B7FA5">
            <w: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A9E9" w14:textId="77777777" w:rsidR="00B20E24" w:rsidRDefault="00B20E24" w:rsidP="005B7FA5">
            <w:pPr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FD1" w14:textId="77777777" w:rsidR="00B20E24" w:rsidRDefault="00B20E24" w:rsidP="005B7FA5">
            <w:pPr>
              <w:jc w:val="center"/>
            </w:pPr>
            <w:r>
              <w:t>8477,65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C66" w14:textId="77777777" w:rsidR="00B20E24" w:rsidRDefault="00B20E24" w:rsidP="005B7FA5">
            <w:pPr>
              <w:jc w:val="center"/>
            </w:pPr>
          </w:p>
        </w:tc>
      </w:tr>
      <w:tr w:rsidR="00B20E24" w14:paraId="7FACAF7C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0DE" w14:textId="77777777" w:rsidR="00B20E24" w:rsidRDefault="00B20E24" w:rsidP="005B7FA5">
            <w:r>
              <w:t>00020000000000000000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A55" w14:textId="77777777" w:rsidR="00B20E24" w:rsidRDefault="00B20E24" w:rsidP="005B7FA5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B5DF" w14:textId="77777777" w:rsidR="00B20E24" w:rsidRPr="00732010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8238749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016E" w14:textId="77777777" w:rsidR="00B20E24" w:rsidRPr="00732010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7977668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B57F" w14:textId="77777777" w:rsidR="00B20E24" w:rsidRDefault="00B20E24" w:rsidP="005B7FA5">
            <w:pPr>
              <w:jc w:val="center"/>
              <w:rPr>
                <w:b/>
              </w:rPr>
            </w:pPr>
            <w:r>
              <w:rPr>
                <w:b/>
              </w:rPr>
              <w:t>96,8</w:t>
            </w:r>
          </w:p>
        </w:tc>
      </w:tr>
      <w:tr w:rsidR="00B20E24" w14:paraId="1D2643D3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2CE6" w14:textId="77777777" w:rsidR="00B20E24" w:rsidRDefault="00B20E24" w:rsidP="005B7FA5">
            <w:r>
              <w:t>82820215001100000150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28FA" w14:textId="77777777" w:rsidR="00B20E24" w:rsidRDefault="00B20E24" w:rsidP="005B7FA5"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C37" w14:textId="77777777" w:rsidR="00B20E24" w:rsidRDefault="00B20E24" w:rsidP="005B7FA5">
            <w:pPr>
              <w:jc w:val="center"/>
            </w:pPr>
            <w:r>
              <w:t>3407770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B50" w14:textId="77777777" w:rsidR="00B20E24" w:rsidRDefault="00B20E24" w:rsidP="005B7FA5">
            <w:pPr>
              <w:jc w:val="center"/>
            </w:pPr>
            <w:r>
              <w:t>3407770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6407" w14:textId="77777777" w:rsidR="00B20E24" w:rsidRDefault="00B20E24" w:rsidP="005B7FA5">
            <w:pPr>
              <w:jc w:val="center"/>
            </w:pPr>
            <w:r>
              <w:t>100</w:t>
            </w:r>
          </w:p>
        </w:tc>
      </w:tr>
      <w:tr w:rsidR="00B20E24" w14:paraId="151EEF48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C2FA" w14:textId="77777777" w:rsidR="00B20E24" w:rsidRDefault="00B20E24" w:rsidP="005B7FA5">
            <w:r>
              <w:t>82820229999107509150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C0B" w14:textId="77777777" w:rsidR="00B20E24" w:rsidRDefault="00B20E24" w:rsidP="005B7FA5">
            <w:r>
              <w:t>Прочие 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6911" w14:textId="77777777" w:rsidR="00B20E24" w:rsidRDefault="00B20E24" w:rsidP="005B7FA5">
            <w:pPr>
              <w:jc w:val="center"/>
            </w:pPr>
            <w:r>
              <w:t>462000,00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733" w14:textId="77777777" w:rsidR="00B20E24" w:rsidRDefault="00B20E24" w:rsidP="005B7FA5">
            <w:pPr>
              <w:jc w:val="center"/>
            </w:pPr>
            <w:r>
              <w:t>385770,00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7F2" w14:textId="77777777" w:rsidR="00B20E24" w:rsidRDefault="00B20E24" w:rsidP="005B7FA5">
            <w:pPr>
              <w:jc w:val="center"/>
            </w:pPr>
            <w:r>
              <w:t>83,5</w:t>
            </w:r>
          </w:p>
        </w:tc>
      </w:tr>
      <w:tr w:rsidR="00B20E24" w14:paraId="53AD7E94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1C1" w14:textId="77777777" w:rsidR="00B20E24" w:rsidRDefault="00B20E24" w:rsidP="005B7FA5">
            <w:r>
              <w:t>82820235118100000150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4696" w14:textId="77777777" w:rsidR="00B20E24" w:rsidRDefault="00B20E24" w:rsidP="005B7FA5">
            <w:r>
              <w:t>Субвенция поселениям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A6D" w14:textId="77777777" w:rsidR="00B20E24" w:rsidRDefault="00B20E24" w:rsidP="005B7FA5">
            <w:pPr>
              <w:jc w:val="center"/>
            </w:pPr>
            <w:r>
              <w:t>111370,00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11CF" w14:textId="77777777" w:rsidR="00B20E24" w:rsidRDefault="00B20E24" w:rsidP="005B7FA5">
            <w:pPr>
              <w:jc w:val="center"/>
            </w:pPr>
            <w:r>
              <w:t>111370,00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F7F" w14:textId="77777777" w:rsidR="00B20E24" w:rsidRDefault="00B20E24" w:rsidP="005B7FA5">
            <w:pPr>
              <w:jc w:val="center"/>
            </w:pPr>
            <w:r>
              <w:t>100</w:t>
            </w:r>
          </w:p>
        </w:tc>
      </w:tr>
      <w:tr w:rsidR="00B20E24" w14:paraId="0D0694B3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CA63" w14:textId="77777777" w:rsidR="00B20E24" w:rsidRPr="00882BAA" w:rsidRDefault="00B20E24" w:rsidP="005B7FA5">
            <w:r>
              <w:rPr>
                <w:lang w:val="en-US"/>
              </w:rPr>
              <w:t>828202</w:t>
            </w:r>
            <w:r>
              <w:t>30</w:t>
            </w:r>
            <w:r>
              <w:rPr>
                <w:lang w:val="en-US"/>
              </w:rPr>
              <w:t>02410000015</w:t>
            </w:r>
            <w: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18B" w14:textId="77777777" w:rsidR="00B20E24" w:rsidRDefault="00B20E24" w:rsidP="005B7FA5">
            <w:r>
              <w:t>Субвенция бюджетам поселений на выполнение принимаемых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1992" w14:textId="77777777" w:rsidR="00B20E24" w:rsidRDefault="00B20E24" w:rsidP="005B7FA5">
            <w:pPr>
              <w:jc w:val="center"/>
            </w:pPr>
            <w:r>
              <w:t>2485,00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B6B" w14:textId="77777777" w:rsidR="00B20E24" w:rsidRDefault="00B20E24" w:rsidP="005B7FA5">
            <w:pPr>
              <w:jc w:val="center"/>
            </w:pPr>
            <w:r>
              <w:t>2485,00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687F" w14:textId="77777777" w:rsidR="00B20E24" w:rsidRDefault="00B20E24" w:rsidP="005B7FA5">
            <w:pPr>
              <w:jc w:val="center"/>
            </w:pPr>
            <w:r>
              <w:t>100</w:t>
            </w:r>
          </w:p>
        </w:tc>
      </w:tr>
      <w:tr w:rsidR="00B20E24" w14:paraId="577475AA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5238" w14:textId="77777777" w:rsidR="00B20E24" w:rsidRDefault="00B20E24" w:rsidP="005B7FA5">
            <w:r>
              <w:t>82820249999100000150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B37" w14:textId="77777777" w:rsidR="00B20E24" w:rsidRDefault="00B20E24" w:rsidP="005B7FA5">
            <w:r>
              <w:t xml:space="preserve">Прочие межбюджетные трансферты, передаваемые бюджетам поселения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E5" w14:textId="77777777" w:rsidR="00B20E24" w:rsidRDefault="00B20E24" w:rsidP="005B7FA5">
            <w:pPr>
              <w:jc w:val="center"/>
            </w:pPr>
            <w:r>
              <w:t>4255124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BD01" w14:textId="77777777" w:rsidR="00B20E24" w:rsidRDefault="00B20E24" w:rsidP="005B7FA5">
            <w:pPr>
              <w:jc w:val="center"/>
            </w:pPr>
            <w:r>
              <w:t>4070273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B01A" w14:textId="77777777" w:rsidR="00B20E24" w:rsidRDefault="00B20E24" w:rsidP="005B7FA5">
            <w:pPr>
              <w:jc w:val="center"/>
            </w:pPr>
            <w:r>
              <w:t>95,7</w:t>
            </w:r>
          </w:p>
        </w:tc>
      </w:tr>
      <w:tr w:rsidR="00B20E24" w:rsidRPr="00847E19" w14:paraId="7B1D85E0" w14:textId="77777777" w:rsidTr="005B7FA5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8A6" w14:textId="77777777" w:rsidR="00B20E24" w:rsidRDefault="00B20E24" w:rsidP="005B7FA5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1347" w14:textId="77777777" w:rsidR="00B20E24" w:rsidRDefault="00B20E24" w:rsidP="005B7FA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3C66" w14:textId="77777777" w:rsidR="00B20E24" w:rsidRPr="004B0582" w:rsidRDefault="00B20E24" w:rsidP="005B7F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8724229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1F9" w14:textId="77777777" w:rsidR="00B20E24" w:rsidRPr="00847E19" w:rsidRDefault="00B20E24" w:rsidP="005B7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8418404,57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0AC9" w14:textId="77777777" w:rsidR="00B20E24" w:rsidRPr="00847E19" w:rsidRDefault="00B20E24" w:rsidP="005B7F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96,5</w:t>
            </w:r>
          </w:p>
        </w:tc>
      </w:tr>
    </w:tbl>
    <w:p w14:paraId="36A5DFCE" w14:textId="77777777" w:rsidR="00B20E24" w:rsidRDefault="00B20E24" w:rsidP="00B20E24">
      <w:pPr>
        <w:rPr>
          <w:sz w:val="28"/>
          <w:szCs w:val="28"/>
        </w:rPr>
      </w:pPr>
    </w:p>
    <w:p w14:paraId="1487BE60" w14:textId="77777777" w:rsidR="00B20E24" w:rsidRDefault="00B20E24" w:rsidP="00B20E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налоговых и неналоговых доходов о</w:t>
      </w:r>
      <w:r w:rsidRPr="00EE6891">
        <w:rPr>
          <w:sz w:val="28"/>
          <w:szCs w:val="28"/>
        </w:rPr>
        <w:t xml:space="preserve">сновными доходами, формирующими собственную доходную часть бюджета </w:t>
      </w:r>
      <w:r>
        <w:rPr>
          <w:sz w:val="28"/>
          <w:szCs w:val="28"/>
        </w:rPr>
        <w:t>Администрации Веселовского сельсовета</w:t>
      </w:r>
      <w:r w:rsidRPr="006646B1">
        <w:rPr>
          <w:sz w:val="28"/>
          <w:szCs w:val="28"/>
        </w:rPr>
        <w:t xml:space="preserve"> </w:t>
      </w:r>
      <w:r>
        <w:rPr>
          <w:sz w:val="28"/>
          <w:szCs w:val="28"/>
        </w:rPr>
        <w:t>в 2025 году,</w:t>
      </w:r>
      <w:r w:rsidRPr="00EE6891">
        <w:rPr>
          <w:sz w:val="28"/>
          <w:szCs w:val="28"/>
        </w:rPr>
        <w:t xml:space="preserve"> являются:</w:t>
      </w:r>
    </w:p>
    <w:p w14:paraId="369F28DD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– 27,0 %</w:t>
      </w:r>
    </w:p>
    <w:p w14:paraId="12EF84C6" w14:textId="77777777" w:rsidR="00B20E24" w:rsidRPr="001438B7" w:rsidRDefault="00B20E24" w:rsidP="00B20E24">
      <w:pPr>
        <w:jc w:val="both"/>
        <w:rPr>
          <w:sz w:val="28"/>
          <w:szCs w:val="28"/>
        </w:rPr>
      </w:pPr>
      <w:r w:rsidRPr="001438B7">
        <w:rPr>
          <w:sz w:val="28"/>
          <w:szCs w:val="28"/>
        </w:rPr>
        <w:t>-Акцизы по подакцизным товарам (продукции), производимым на территории Российской Федерации –</w:t>
      </w:r>
      <w:r>
        <w:rPr>
          <w:sz w:val="28"/>
          <w:szCs w:val="28"/>
        </w:rPr>
        <w:t xml:space="preserve"> 62,2</w:t>
      </w:r>
      <w:r w:rsidRPr="001438B7">
        <w:rPr>
          <w:sz w:val="28"/>
          <w:szCs w:val="28"/>
        </w:rPr>
        <w:t xml:space="preserve"> %</w:t>
      </w:r>
    </w:p>
    <w:p w14:paraId="09C55548" w14:textId="77777777" w:rsidR="00B20E24" w:rsidRDefault="00B20E24" w:rsidP="00B20E24">
      <w:pPr>
        <w:jc w:val="both"/>
        <w:rPr>
          <w:sz w:val="28"/>
          <w:szCs w:val="28"/>
        </w:rPr>
      </w:pPr>
      <w:r w:rsidRPr="00EE6891">
        <w:rPr>
          <w:sz w:val="28"/>
          <w:szCs w:val="28"/>
        </w:rPr>
        <w:t xml:space="preserve">- </w:t>
      </w:r>
      <w:r w:rsidRPr="00334ACB">
        <w:rPr>
          <w:sz w:val="28"/>
          <w:szCs w:val="28"/>
        </w:rPr>
        <w:t>Земельный налог с физических лиц, обладающих земельным участком, расположенным в границах сельских поселений</w:t>
      </w:r>
      <w:r>
        <w:rPr>
          <w:sz w:val="28"/>
          <w:szCs w:val="28"/>
        </w:rPr>
        <w:t>- 8,9 %,</w:t>
      </w:r>
    </w:p>
    <w:p w14:paraId="72656B38" w14:textId="77777777" w:rsidR="00B20E24" w:rsidRPr="00F30054" w:rsidRDefault="00B20E24" w:rsidP="00B20E24">
      <w:pPr>
        <w:jc w:val="both"/>
        <w:rPr>
          <w:sz w:val="28"/>
          <w:szCs w:val="28"/>
        </w:rPr>
      </w:pPr>
      <w:r w:rsidRPr="000258EE">
        <w:rPr>
          <w:sz w:val="28"/>
          <w:szCs w:val="28"/>
        </w:rPr>
        <w:t>- Налог на имущество физических лиц</w:t>
      </w:r>
      <w:r>
        <w:rPr>
          <w:sz w:val="28"/>
          <w:szCs w:val="28"/>
        </w:rPr>
        <w:t xml:space="preserve"> – 1,8%</w:t>
      </w: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B20E24" w:rsidRPr="0057326F" w14:paraId="5F1646A6" w14:textId="77777777" w:rsidTr="005B7FA5">
        <w:tc>
          <w:tcPr>
            <w:tcW w:w="9356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28CC" w14:textId="77777777" w:rsidR="00B20E24" w:rsidRDefault="00B20E24" w:rsidP="005B7FA5">
            <w:pPr>
              <w:ind w:left="283" w:hanging="283"/>
              <w:jc w:val="both"/>
              <w:rPr>
                <w:color w:val="000000"/>
                <w:sz w:val="28"/>
                <w:szCs w:val="28"/>
              </w:rPr>
            </w:pPr>
          </w:p>
          <w:p w14:paraId="215CF1DA" w14:textId="77777777" w:rsidR="00B20E24" w:rsidRPr="00B60FDC" w:rsidRDefault="00B20E24" w:rsidP="005B7FA5">
            <w:pPr>
              <w:ind w:left="283" w:hanging="283"/>
              <w:jc w:val="both"/>
              <w:rPr>
                <w:bCs/>
                <w:color w:val="000000"/>
                <w:sz w:val="28"/>
                <w:szCs w:val="28"/>
              </w:rPr>
            </w:pPr>
            <w:r w:rsidRPr="00B60FDC">
              <w:rPr>
                <w:bCs/>
                <w:color w:val="000000"/>
                <w:sz w:val="28"/>
                <w:szCs w:val="28"/>
              </w:rPr>
              <w:t>2.3 Безвозмездные поступления</w:t>
            </w:r>
          </w:p>
          <w:p w14:paraId="05B70693" w14:textId="77777777" w:rsid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Общая сумма поступлений средств распределилась следующим образом:</w:t>
            </w:r>
          </w:p>
          <w:p w14:paraId="5983E8BA" w14:textId="77777777" w:rsid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-Дотации бюджетам на выравнивание бюджетной обеспеченности составляют 340770,00 руб., фактически поступило за отчетный период в сумме 3407770,00 руб., процент исполнения составил 100.</w:t>
            </w:r>
          </w:p>
          <w:p w14:paraId="348411AB" w14:textId="77777777" w:rsid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Субвенции бюджетам поселений на выполнение передаваемых полномочий субъектов РФ плановые назначения в 2025г составляют 111370,00 руб., фактически получено 111370,00 руб., процент исполнения 100.</w:t>
            </w:r>
          </w:p>
          <w:p w14:paraId="49A6AEC1" w14:textId="77777777" w:rsid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5801F5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color w:val="000000"/>
                <w:sz w:val="28"/>
                <w:szCs w:val="28"/>
              </w:rPr>
              <w:t xml:space="preserve"> плановые назначения в 2024г составляют 4255124,00 руб., фактически получено         4070273,00 руб., процент исполнения 95,7.</w:t>
            </w:r>
          </w:p>
          <w:p w14:paraId="1A8AEF97" w14:textId="77777777" w:rsidR="00B20E24" w:rsidRPr="0057326F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2935FD96" w14:textId="6C1A9250" w:rsidR="00134092" w:rsidRDefault="00134092" w:rsidP="00134092">
      <w:pPr>
        <w:tabs>
          <w:tab w:val="left" w:pos="99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РЕЗУЛЬТАТЫ ВНЕШНЕЙ ПРОВЕРКИ ОТЧЁТОВ ГЛАВНЫХ АДМИНИСТРАТОРОВ СРЕДСТВ БЮДЖЕТА </w:t>
      </w:r>
      <w:r w:rsidR="00B20E24">
        <w:rPr>
          <w:b/>
          <w:sz w:val="28"/>
          <w:szCs w:val="28"/>
        </w:rPr>
        <w:t>ВЕСЁЛОВСКОГО</w:t>
      </w:r>
      <w:r>
        <w:rPr>
          <w:b/>
          <w:sz w:val="28"/>
          <w:szCs w:val="28"/>
        </w:rPr>
        <w:t xml:space="preserve"> СЕЛЬСКОГО СОВЕТА</w:t>
      </w:r>
    </w:p>
    <w:p w14:paraId="174E2A61" w14:textId="77777777" w:rsidR="00134092" w:rsidRDefault="00134092" w:rsidP="00134092">
      <w:pPr>
        <w:tabs>
          <w:tab w:val="left" w:pos="993"/>
        </w:tabs>
        <w:spacing w:line="276" w:lineRule="auto"/>
        <w:rPr>
          <w:b/>
          <w:sz w:val="28"/>
          <w:szCs w:val="28"/>
        </w:rPr>
      </w:pPr>
    </w:p>
    <w:tbl>
      <w:tblPr>
        <w:tblOverlap w:val="never"/>
        <w:tblW w:w="9640" w:type="dxa"/>
        <w:tblInd w:w="-261" w:type="dxa"/>
        <w:tblLayout w:type="fixed"/>
        <w:tblLook w:val="01E0" w:firstRow="1" w:lastRow="1" w:firstColumn="1" w:lastColumn="1" w:noHBand="0" w:noVBand="0"/>
      </w:tblPr>
      <w:tblGrid>
        <w:gridCol w:w="284"/>
        <w:gridCol w:w="9356"/>
      </w:tblGrid>
      <w:tr w:rsidR="00B20E24" w:rsidRPr="00B20E24" w14:paraId="7637B419" w14:textId="77777777" w:rsidTr="005B7FA5">
        <w:tc>
          <w:tcPr>
            <w:tcW w:w="9640" w:type="dxa"/>
            <w:gridSpan w:val="2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FFB2" w14:textId="77777777" w:rsidR="00B20E24" w:rsidRPr="00B20E24" w:rsidRDefault="00B20E24" w:rsidP="005B7FA5">
            <w:pPr>
              <w:jc w:val="center"/>
              <w:rPr>
                <w:b/>
                <w:sz w:val="28"/>
                <w:szCs w:val="28"/>
              </w:rPr>
            </w:pPr>
            <w:r w:rsidRPr="00B20E24">
              <w:rPr>
                <w:b/>
                <w:sz w:val="28"/>
                <w:szCs w:val="28"/>
              </w:rPr>
              <w:t>3.Исполнение расходной части бюджета</w:t>
            </w:r>
          </w:p>
          <w:p w14:paraId="143D3A97" w14:textId="77777777" w:rsidR="00B20E24" w:rsidRPr="00B20E24" w:rsidRDefault="00B20E24" w:rsidP="005B7FA5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BFD6E0D" w14:textId="77777777" w:rsidR="00B20E24" w:rsidRP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 w:rsidRPr="00B20E24">
              <w:rPr>
                <w:color w:val="000000"/>
                <w:sz w:val="28"/>
                <w:szCs w:val="28"/>
              </w:rPr>
              <w:t xml:space="preserve">         Расходы бюджета Администрации Веселовского сельсовета за 2025 год     </w:t>
            </w:r>
            <w:proofErr w:type="gramStart"/>
            <w:r w:rsidRPr="00B20E24">
              <w:rPr>
                <w:color w:val="000000"/>
                <w:sz w:val="28"/>
                <w:szCs w:val="28"/>
              </w:rPr>
              <w:t>направлены  на</w:t>
            </w:r>
            <w:proofErr w:type="gramEnd"/>
            <w:r w:rsidRPr="00B20E24">
              <w:rPr>
                <w:color w:val="000000"/>
                <w:sz w:val="28"/>
                <w:szCs w:val="28"/>
              </w:rPr>
              <w:t xml:space="preserve"> выполнение муниципальных программ.</w:t>
            </w:r>
          </w:p>
          <w:p w14:paraId="1473AF3C" w14:textId="77777777" w:rsidR="00B20E24" w:rsidRP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 w:rsidRPr="00B20E24">
              <w:rPr>
                <w:color w:val="000000"/>
                <w:sz w:val="28"/>
                <w:szCs w:val="28"/>
              </w:rPr>
              <w:t xml:space="preserve">         Рост или снижение расходов напрямую связаны с объемом доходной части бюджета, в том числе с суммой финансовой помощи из краевого бюджета.</w:t>
            </w:r>
          </w:p>
          <w:p w14:paraId="3516415A" w14:textId="77777777" w:rsidR="00B20E24" w:rsidRP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  <w:r w:rsidRPr="00B20E24">
              <w:rPr>
                <w:color w:val="000000"/>
                <w:sz w:val="28"/>
                <w:szCs w:val="28"/>
              </w:rPr>
              <w:t xml:space="preserve">        Исполнение расходов бюджета составило 8299691,73 рублей при уточненном плане 8835236,24 рублей, что составило 93,9 процента.</w:t>
            </w:r>
          </w:p>
          <w:p w14:paraId="31D5E825" w14:textId="77777777" w:rsidR="00B20E24" w:rsidRPr="00B20E24" w:rsidRDefault="00B20E24" w:rsidP="005B7FA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20E24" w:rsidRPr="00B20E24" w14:paraId="26396688" w14:textId="77777777" w:rsidTr="005B7FA5">
        <w:trPr>
          <w:gridBefore w:val="1"/>
          <w:wBefore w:w="284" w:type="dxa"/>
        </w:trPr>
        <w:tc>
          <w:tcPr>
            <w:tcW w:w="9356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090F" w14:textId="77777777" w:rsidR="00B20E24" w:rsidRPr="00B20E24" w:rsidRDefault="00B20E24" w:rsidP="005B7FA5">
            <w:pPr>
              <w:spacing w:line="1" w:lineRule="auto"/>
              <w:rPr>
                <w:sz w:val="28"/>
                <w:szCs w:val="28"/>
              </w:rPr>
            </w:pPr>
          </w:p>
        </w:tc>
      </w:tr>
    </w:tbl>
    <w:p w14:paraId="031F4055" w14:textId="77777777" w:rsidR="00B20E24" w:rsidRPr="00B20E24" w:rsidRDefault="00B20E24" w:rsidP="00B20E24">
      <w:pPr>
        <w:jc w:val="center"/>
        <w:rPr>
          <w:b/>
          <w:sz w:val="28"/>
          <w:szCs w:val="28"/>
        </w:rPr>
      </w:pPr>
      <w:r w:rsidRPr="00B20E24">
        <w:rPr>
          <w:b/>
          <w:sz w:val="28"/>
          <w:szCs w:val="28"/>
        </w:rPr>
        <w:t>Исполнение расходной части бюджета за 2025 год</w:t>
      </w:r>
    </w:p>
    <w:p w14:paraId="60F3B6F2" w14:textId="77777777" w:rsidR="00B20E24" w:rsidRPr="00B20E24" w:rsidRDefault="00B20E24" w:rsidP="00B20E24">
      <w:pPr>
        <w:jc w:val="right"/>
      </w:pPr>
      <w:r w:rsidRPr="00B20E24">
        <w:t>руб.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3328"/>
        <w:gridCol w:w="1309"/>
        <w:gridCol w:w="1404"/>
        <w:gridCol w:w="1554"/>
        <w:gridCol w:w="1530"/>
        <w:gridCol w:w="961"/>
      </w:tblGrid>
      <w:tr w:rsidR="00B20E24" w:rsidRPr="00B20E24" w14:paraId="0E55D4CC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95B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№ строки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0B5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Наименование показателя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F84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Раздел,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F666" w14:textId="77777777" w:rsidR="00B20E24" w:rsidRPr="00B20E24" w:rsidRDefault="00B20E24" w:rsidP="005B7FA5">
            <w:pPr>
              <w:jc w:val="center"/>
              <w:rPr>
                <w:b/>
              </w:rPr>
            </w:pPr>
            <w:proofErr w:type="gramStart"/>
            <w:r w:rsidRPr="00B20E24">
              <w:rPr>
                <w:b/>
              </w:rPr>
              <w:t>Сумма  на</w:t>
            </w:r>
            <w:proofErr w:type="gramEnd"/>
            <w:r w:rsidRPr="00B20E24">
              <w:rPr>
                <w:b/>
              </w:rPr>
              <w:t xml:space="preserve"> 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760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Исполнение бюджета</w:t>
            </w:r>
          </w:p>
          <w:p w14:paraId="276B934A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2025 года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498F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% исполнения бюджетной росписи (с учетом изменений)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58DE53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1A292AA2" w14:textId="77777777" w:rsidTr="005B7FA5">
        <w:trPr>
          <w:trHeight w:val="5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43E5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AFE" w14:textId="77777777" w:rsidR="00B20E24" w:rsidRPr="00B20E24" w:rsidRDefault="00B20E24" w:rsidP="005B7FA5">
            <w:pPr>
              <w:pStyle w:val="5"/>
              <w:jc w:val="center"/>
              <w:rPr>
                <w:rFonts w:ascii="Times New Roman" w:hAnsi="Times New Roman" w:cs="Times New Roman"/>
                <w:i/>
              </w:rPr>
            </w:pPr>
            <w:r w:rsidRPr="00B20E24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1F5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C1E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5547375,62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CC1E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5160666,14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5FFB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93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20C28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</w:p>
        </w:tc>
      </w:tr>
      <w:tr w:rsidR="00B20E24" w:rsidRPr="00B20E24" w14:paraId="004B7AA9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42FF" w14:textId="77777777" w:rsidR="00B20E24" w:rsidRPr="00B20E24" w:rsidRDefault="00B20E24" w:rsidP="005B7FA5">
            <w:pPr>
              <w:jc w:val="center"/>
            </w:pPr>
            <w:r w:rsidRPr="00B20E24">
              <w:t>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08AE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Функционирование высшего должностного лица,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BF18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B49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993562,86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3B31" w14:textId="77777777" w:rsidR="00B20E24" w:rsidRPr="00B20E24" w:rsidRDefault="00B20E24" w:rsidP="005B7FA5">
            <w:pPr>
              <w:jc w:val="center"/>
            </w:pPr>
            <w:r w:rsidRPr="00B20E24">
              <w:t>843021,32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151" w14:textId="77777777" w:rsidR="00B20E24" w:rsidRPr="00B20E24" w:rsidRDefault="00B20E24" w:rsidP="005B7FA5">
            <w:pPr>
              <w:jc w:val="center"/>
            </w:pPr>
            <w:r w:rsidRPr="00B20E24">
              <w:t>84,8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B6415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612A830A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0C7" w14:textId="77777777" w:rsidR="00B20E24" w:rsidRPr="00B20E24" w:rsidRDefault="00B20E24" w:rsidP="005B7FA5">
            <w:pPr>
              <w:jc w:val="center"/>
            </w:pPr>
            <w:r w:rsidRPr="00B20E24">
              <w:t>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2A8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5929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413A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4530212,76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24E9" w14:textId="77777777" w:rsidR="00B20E24" w:rsidRPr="00B20E24" w:rsidRDefault="00B20E24" w:rsidP="005B7FA5">
            <w:pPr>
              <w:jc w:val="center"/>
            </w:pPr>
            <w:r w:rsidRPr="00B20E24">
              <w:t>4304044,82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EC7D" w14:textId="77777777" w:rsidR="00B20E24" w:rsidRPr="00B20E24" w:rsidRDefault="00B20E24" w:rsidP="005B7FA5">
            <w:pPr>
              <w:jc w:val="center"/>
            </w:pPr>
            <w:r w:rsidRPr="00B20E24">
              <w:t>95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15C30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66AC8134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FC29" w14:textId="77777777" w:rsidR="00B20E24" w:rsidRPr="00B20E24" w:rsidRDefault="00B20E24" w:rsidP="005B7FA5">
            <w:pPr>
              <w:jc w:val="center"/>
            </w:pPr>
            <w:r w:rsidRPr="00B20E24">
              <w:lastRenderedPageBreak/>
              <w:t>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F73" w14:textId="77777777" w:rsidR="00B20E24" w:rsidRPr="00B20E24" w:rsidRDefault="00B20E24" w:rsidP="005B7FA5">
            <w:pPr>
              <w:jc w:val="center"/>
            </w:pPr>
            <w:r w:rsidRPr="00B20E24">
              <w:rPr>
                <w:i/>
                <w:i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7D3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5AB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3600,00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6DEC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3600,00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052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43C5C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</w:p>
        </w:tc>
      </w:tr>
      <w:tr w:rsidR="00B20E24" w:rsidRPr="00B20E24" w14:paraId="380DEBAE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A028" w14:textId="77777777" w:rsidR="00B20E24" w:rsidRPr="00B20E24" w:rsidRDefault="00B20E24" w:rsidP="005B7FA5">
            <w:pPr>
              <w:jc w:val="center"/>
            </w:pPr>
            <w:r w:rsidRPr="00B20E24">
              <w:t>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019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74F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2595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D79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B93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8908A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</w:p>
        </w:tc>
      </w:tr>
      <w:tr w:rsidR="00B20E24" w:rsidRPr="00B20E24" w14:paraId="371A1EB3" w14:textId="77777777" w:rsidTr="005B7FA5">
        <w:trPr>
          <w:trHeight w:val="36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B45" w14:textId="77777777" w:rsidR="00B20E24" w:rsidRPr="00B20E24" w:rsidRDefault="00B20E24" w:rsidP="005B7FA5">
            <w:pPr>
              <w:jc w:val="center"/>
            </w:pPr>
            <w:r w:rsidRPr="00B20E24">
              <w:t>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7D5D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Другие общегосударственные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3493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B270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2DA8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E00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  <w:r w:rsidRPr="00B20E24">
              <w:rPr>
                <w:i/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E2EB" w14:textId="77777777" w:rsidR="00B20E24" w:rsidRPr="00B20E24" w:rsidRDefault="00B20E24" w:rsidP="005B7FA5">
            <w:pPr>
              <w:jc w:val="center"/>
              <w:rPr>
                <w:i/>
                <w:iCs/>
              </w:rPr>
            </w:pPr>
          </w:p>
        </w:tc>
      </w:tr>
      <w:tr w:rsidR="00B20E24" w:rsidRPr="00B20E24" w14:paraId="0B7AB64F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DE4" w14:textId="77777777" w:rsidR="00B20E24" w:rsidRPr="00B20E24" w:rsidRDefault="00B20E24" w:rsidP="005B7FA5">
            <w:pPr>
              <w:jc w:val="center"/>
            </w:pPr>
            <w:r w:rsidRPr="00B20E24">
              <w:t>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488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1CB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ECC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111370,00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2115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111370,00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ED3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9995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7C45C5ED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AB9E" w14:textId="77777777" w:rsidR="00B20E24" w:rsidRPr="00B20E24" w:rsidRDefault="00B20E24" w:rsidP="005B7FA5">
            <w:pPr>
              <w:jc w:val="center"/>
            </w:pPr>
            <w:r w:rsidRPr="00B20E24">
              <w:t>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D211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D82E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5E2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111370,00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948" w14:textId="77777777" w:rsidR="00B20E24" w:rsidRPr="00B20E24" w:rsidRDefault="00B20E24" w:rsidP="005B7FA5">
            <w:pPr>
              <w:jc w:val="center"/>
            </w:pPr>
            <w:r w:rsidRPr="00B20E24">
              <w:t>111370,00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241" w14:textId="77777777" w:rsidR="00B20E24" w:rsidRPr="00B20E24" w:rsidRDefault="00B20E24" w:rsidP="005B7FA5">
            <w:pPr>
              <w:jc w:val="center"/>
            </w:pPr>
            <w:r w:rsidRPr="00B20E24"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FDBF2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411BAE63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E56" w14:textId="77777777" w:rsidR="00B20E24" w:rsidRPr="00B20E24" w:rsidRDefault="00B20E24" w:rsidP="005B7FA5">
            <w:pPr>
              <w:jc w:val="center"/>
            </w:pPr>
            <w:r w:rsidRPr="00B20E24">
              <w:t>10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8D2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73D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F07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67600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10BA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67600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99A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CCE1A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</w:p>
        </w:tc>
      </w:tr>
      <w:tr w:rsidR="00B20E24" w:rsidRPr="00B20E24" w14:paraId="4F381D2E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7DE" w14:textId="77777777" w:rsidR="00B20E24" w:rsidRPr="00B20E24" w:rsidRDefault="00B20E24" w:rsidP="005B7FA5">
            <w:pPr>
              <w:jc w:val="center"/>
            </w:pPr>
            <w:r w:rsidRPr="00B20E24">
              <w:t>11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98F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21F3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62FC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4 000,00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331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9E1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F6BA" w14:textId="77777777" w:rsidR="00B20E24" w:rsidRPr="00B20E24" w:rsidRDefault="00B20E24" w:rsidP="005B7FA5">
            <w:pPr>
              <w:jc w:val="center"/>
              <w:rPr>
                <w:iCs/>
              </w:rPr>
            </w:pPr>
          </w:p>
        </w:tc>
      </w:tr>
      <w:tr w:rsidR="00B20E24" w:rsidRPr="00B20E24" w14:paraId="428433E4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3EDC" w14:textId="77777777" w:rsidR="00B20E24" w:rsidRPr="00B20E24" w:rsidRDefault="00B20E24" w:rsidP="005B7FA5">
            <w:pPr>
              <w:jc w:val="center"/>
            </w:pPr>
            <w:r w:rsidRPr="00B20E24">
              <w:t>12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4CE6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Cs/>
              </w:rPr>
              <w:t xml:space="preserve">Обеспечение полномочий по первичным мерам пожарной безопасности и предупреждение, и ликвидации последствий ЧС и стихийных бедствий природного и техногенного характера»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D843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1D5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63600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DD02" w14:textId="77777777" w:rsidR="00B20E24" w:rsidRPr="00B20E24" w:rsidRDefault="00B20E24" w:rsidP="005B7FA5">
            <w:pPr>
              <w:tabs>
                <w:tab w:val="center" w:pos="630"/>
              </w:tabs>
              <w:jc w:val="center"/>
              <w:rPr>
                <w:iCs/>
              </w:rPr>
            </w:pPr>
            <w:r w:rsidRPr="00B20E24">
              <w:rPr>
                <w:iCs/>
              </w:rPr>
              <w:t>63600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D64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A8319" w14:textId="77777777" w:rsidR="00B20E24" w:rsidRPr="00B20E24" w:rsidRDefault="00B20E24" w:rsidP="005B7FA5">
            <w:pPr>
              <w:jc w:val="center"/>
              <w:rPr>
                <w:iCs/>
              </w:rPr>
            </w:pPr>
          </w:p>
        </w:tc>
      </w:tr>
      <w:tr w:rsidR="00B20E24" w:rsidRPr="00B20E24" w14:paraId="13E3A6A2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B8D" w14:textId="77777777" w:rsidR="00B20E24" w:rsidRPr="00B20E24" w:rsidRDefault="00B20E24" w:rsidP="005B7FA5">
            <w:pPr>
              <w:jc w:val="center"/>
            </w:pPr>
            <w:r w:rsidRPr="00B20E24">
              <w:t>13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5560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25F5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8EE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1 618 384,00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C89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1538417,48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3E7C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95,1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0BCB0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3199E2EF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54B" w14:textId="77777777" w:rsidR="00B20E24" w:rsidRPr="00B20E24" w:rsidRDefault="00B20E24" w:rsidP="005B7FA5">
            <w:pPr>
              <w:jc w:val="center"/>
            </w:pPr>
            <w:r w:rsidRPr="00B20E24">
              <w:t>14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9CF" w14:textId="77777777" w:rsidR="00B20E24" w:rsidRPr="00B20E24" w:rsidRDefault="00B20E24" w:rsidP="005B7FA5">
            <w:pPr>
              <w:jc w:val="center"/>
            </w:pPr>
            <w:r w:rsidRPr="00B20E24"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E9E9" w14:textId="77777777" w:rsidR="00B20E24" w:rsidRPr="00B20E24" w:rsidRDefault="00B20E24" w:rsidP="005B7FA5">
            <w:pPr>
              <w:jc w:val="center"/>
            </w:pPr>
            <w:r w:rsidRPr="00B20E24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878" w14:textId="77777777" w:rsidR="00B20E24" w:rsidRPr="00B20E24" w:rsidRDefault="00B20E24" w:rsidP="005B7FA5">
            <w:pPr>
              <w:jc w:val="center"/>
            </w:pPr>
            <w:r w:rsidRPr="00B20E24">
              <w:t>1618384,00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71ED" w14:textId="77777777" w:rsidR="00B20E24" w:rsidRPr="00B20E24" w:rsidRDefault="00B20E24" w:rsidP="005B7FA5">
            <w:pPr>
              <w:jc w:val="center"/>
            </w:pPr>
            <w:r w:rsidRPr="00B20E24">
              <w:t>1538417,48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853D" w14:textId="77777777" w:rsidR="00B20E24" w:rsidRPr="00B20E24" w:rsidRDefault="00B20E24" w:rsidP="005B7FA5">
            <w:pPr>
              <w:jc w:val="center"/>
            </w:pPr>
            <w:r w:rsidRPr="00B20E24">
              <w:t>95,1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3D77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1980C26E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975" w14:textId="77777777" w:rsidR="00B20E24" w:rsidRPr="00B20E24" w:rsidRDefault="00B20E24" w:rsidP="005B7FA5">
            <w:pPr>
              <w:jc w:val="center"/>
            </w:pPr>
            <w:r w:rsidRPr="00B20E24">
              <w:t>15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7727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181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FA5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245535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EEE3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176666,49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8CE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72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F20F8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2D0BDD87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C4DB" w14:textId="77777777" w:rsidR="00B20E24" w:rsidRPr="00B20E24" w:rsidRDefault="00B20E24" w:rsidP="005B7FA5">
            <w:pPr>
              <w:jc w:val="center"/>
            </w:pPr>
            <w:r w:rsidRPr="00B20E24">
              <w:t>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1007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A9CB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501" w14:textId="77777777" w:rsidR="00B20E24" w:rsidRPr="00B20E24" w:rsidRDefault="00B20E24" w:rsidP="005B7FA5">
            <w:pPr>
              <w:jc w:val="center"/>
              <w:rPr>
                <w:bCs/>
              </w:rPr>
            </w:pPr>
            <w:r w:rsidRPr="00B20E24">
              <w:rPr>
                <w:bCs/>
              </w:rPr>
              <w:t>245535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9C31" w14:textId="77777777" w:rsidR="00B20E24" w:rsidRPr="00B20E24" w:rsidRDefault="00B20E24" w:rsidP="005B7FA5">
            <w:pPr>
              <w:jc w:val="center"/>
            </w:pPr>
            <w:r w:rsidRPr="00B20E24">
              <w:t>176666,49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972" w14:textId="77777777" w:rsidR="00B20E24" w:rsidRPr="00B20E24" w:rsidRDefault="00B20E24" w:rsidP="005B7FA5">
            <w:pPr>
              <w:jc w:val="center"/>
            </w:pPr>
            <w:r w:rsidRPr="00B20E24">
              <w:t>72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4CB7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4EC1D6EF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3DBD" w14:textId="77777777" w:rsidR="00B20E24" w:rsidRPr="00B20E24" w:rsidRDefault="00B20E24" w:rsidP="005B7FA5">
            <w:pPr>
              <w:jc w:val="center"/>
            </w:pPr>
            <w:r w:rsidRPr="00B20E24">
              <w:t>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041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A3A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3A07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732 500,00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8E8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732500,00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85E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D10E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626E8588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849" w14:textId="77777777" w:rsidR="00B20E24" w:rsidRPr="00B20E24" w:rsidRDefault="00B20E24" w:rsidP="005B7FA5">
            <w:pPr>
              <w:jc w:val="center"/>
            </w:pPr>
            <w:r w:rsidRPr="00B20E24">
              <w:t>16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413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AF8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5C6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732 500,00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C89" w14:textId="77777777" w:rsidR="00B20E24" w:rsidRPr="00B20E24" w:rsidRDefault="00B20E24" w:rsidP="005B7FA5">
            <w:pPr>
              <w:jc w:val="center"/>
            </w:pPr>
            <w:r w:rsidRPr="00B20E24">
              <w:t>732500,00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B422" w14:textId="77777777" w:rsidR="00B20E24" w:rsidRPr="00B20E24" w:rsidRDefault="00B20E24" w:rsidP="005B7FA5">
            <w:pPr>
              <w:jc w:val="center"/>
            </w:pPr>
            <w:r w:rsidRPr="00B20E24"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5750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7B81ABFB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9AB5" w14:textId="77777777" w:rsidR="00B20E24" w:rsidRPr="00B20E24" w:rsidRDefault="00B20E24" w:rsidP="005B7FA5">
            <w:pPr>
              <w:jc w:val="center"/>
            </w:pPr>
            <w:r w:rsidRPr="00B20E24">
              <w:t>17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59A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23D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7F8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502471,62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9C5A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502471,62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F892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1C4A5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</w:tr>
      <w:tr w:rsidR="00B20E24" w:rsidRPr="00B20E24" w14:paraId="7435E25D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54F" w14:textId="77777777" w:rsidR="00B20E24" w:rsidRPr="00B20E24" w:rsidRDefault="00B20E24" w:rsidP="005B7FA5">
            <w:pPr>
              <w:jc w:val="center"/>
            </w:pPr>
            <w:r w:rsidRPr="00B20E24">
              <w:t>18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B8B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726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1001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CFA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502471,62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313" w14:textId="77777777" w:rsidR="00B20E24" w:rsidRPr="00B20E24" w:rsidRDefault="00B20E24" w:rsidP="005B7FA5">
            <w:pPr>
              <w:jc w:val="center"/>
            </w:pPr>
            <w:r w:rsidRPr="00B20E24">
              <w:t>502471,62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8D9" w14:textId="77777777" w:rsidR="00B20E24" w:rsidRPr="00B20E24" w:rsidRDefault="00B20E24" w:rsidP="005B7FA5">
            <w:pPr>
              <w:jc w:val="center"/>
            </w:pPr>
            <w:r w:rsidRPr="00B20E24"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AF13F" w14:textId="77777777" w:rsidR="00B20E24" w:rsidRPr="00B20E24" w:rsidRDefault="00B20E24" w:rsidP="005B7FA5">
            <w:pPr>
              <w:jc w:val="center"/>
            </w:pPr>
          </w:p>
        </w:tc>
      </w:tr>
      <w:tr w:rsidR="00B20E24" w:rsidRPr="00B20E24" w14:paraId="0D040D16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0857" w14:textId="77777777" w:rsidR="00B20E24" w:rsidRPr="00B20E24" w:rsidRDefault="00B20E24" w:rsidP="005B7FA5">
            <w:pPr>
              <w:jc w:val="center"/>
            </w:pPr>
            <w:r w:rsidRPr="00B20E24">
              <w:t>19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381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3CC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AFA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F56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17A7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  <w:r w:rsidRPr="00B20E24">
              <w:rPr>
                <w:b/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A5176" w14:textId="77777777" w:rsidR="00B20E24" w:rsidRPr="00B20E24" w:rsidRDefault="00B20E24" w:rsidP="005B7FA5">
            <w:pPr>
              <w:jc w:val="center"/>
              <w:rPr>
                <w:b/>
                <w:iCs/>
              </w:rPr>
            </w:pPr>
          </w:p>
        </w:tc>
      </w:tr>
      <w:tr w:rsidR="00B20E24" w:rsidRPr="00B20E24" w14:paraId="33ADA0D9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A13" w14:textId="77777777" w:rsidR="00B20E24" w:rsidRPr="00B20E24" w:rsidRDefault="00B20E24" w:rsidP="005B7FA5">
            <w:pPr>
              <w:jc w:val="center"/>
            </w:pPr>
            <w:r w:rsidRPr="00B20E24">
              <w:t>20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6E0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2F79" w14:textId="77777777" w:rsidR="00B20E24" w:rsidRPr="00B20E24" w:rsidRDefault="00B20E24" w:rsidP="005B7FA5">
            <w:pPr>
              <w:jc w:val="center"/>
              <w:rPr>
                <w:i/>
              </w:rPr>
            </w:pPr>
            <w:r w:rsidRPr="00B20E24">
              <w:rPr>
                <w:i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576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4E45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9765" w14:textId="77777777" w:rsidR="00B20E24" w:rsidRPr="00B20E24" w:rsidRDefault="00B20E24" w:rsidP="005B7FA5">
            <w:pPr>
              <w:jc w:val="center"/>
              <w:rPr>
                <w:iCs/>
              </w:rPr>
            </w:pPr>
            <w:r w:rsidRPr="00B20E24">
              <w:rPr>
                <w:iCs/>
              </w:rPr>
              <w:t>100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4A793" w14:textId="77777777" w:rsidR="00B20E24" w:rsidRPr="00B20E24" w:rsidRDefault="00B20E24" w:rsidP="005B7FA5">
            <w:pPr>
              <w:jc w:val="center"/>
              <w:rPr>
                <w:iCs/>
              </w:rPr>
            </w:pPr>
          </w:p>
        </w:tc>
      </w:tr>
      <w:tr w:rsidR="00B20E24" w:rsidRPr="00B20E24" w14:paraId="61FC7BAA" w14:textId="77777777" w:rsidTr="005B7FA5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4C8" w14:textId="77777777" w:rsidR="00B20E24" w:rsidRPr="00B20E24" w:rsidRDefault="00B20E24" w:rsidP="005B7FA5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EF3A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645A" w14:textId="77777777" w:rsidR="00B20E24" w:rsidRPr="00B20E24" w:rsidRDefault="00B20E24" w:rsidP="005B7FA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BA32" w14:textId="77777777" w:rsidR="00B20E24" w:rsidRPr="00B20E24" w:rsidRDefault="00B20E24" w:rsidP="005B7FA5">
            <w:pPr>
              <w:jc w:val="center"/>
              <w:rPr>
                <w:b/>
              </w:rPr>
            </w:pPr>
            <w:r w:rsidRPr="00B20E24">
              <w:rPr>
                <w:b/>
              </w:rPr>
              <w:t>8835236,24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06A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8299691,73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A97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  <w:r w:rsidRPr="00B20E24">
              <w:rPr>
                <w:b/>
                <w:bCs/>
              </w:rPr>
              <w:t>93,9</w:t>
            </w: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12A7" w14:textId="77777777" w:rsidR="00B20E24" w:rsidRPr="00B20E24" w:rsidRDefault="00B20E24" w:rsidP="005B7FA5">
            <w:pPr>
              <w:jc w:val="center"/>
              <w:rPr>
                <w:b/>
                <w:bCs/>
              </w:rPr>
            </w:pPr>
          </w:p>
        </w:tc>
      </w:tr>
    </w:tbl>
    <w:p w14:paraId="2E211149" w14:textId="77777777" w:rsidR="00B20E24" w:rsidRPr="00F546FE" w:rsidRDefault="00B20E24" w:rsidP="00B20E24">
      <w:pPr>
        <w:jc w:val="right"/>
      </w:pPr>
    </w:p>
    <w:p w14:paraId="45A0DFE8" w14:textId="77777777" w:rsidR="00B20E24" w:rsidRPr="00F546FE" w:rsidRDefault="00B20E24" w:rsidP="00B20E24">
      <w:pPr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     </w:t>
      </w:r>
      <w:r w:rsidRPr="00F546FE">
        <w:rPr>
          <w:sz w:val="28"/>
          <w:szCs w:val="28"/>
        </w:rPr>
        <w:tab/>
        <w:t xml:space="preserve">В структуре расходов бюджета </w:t>
      </w:r>
      <w:r>
        <w:rPr>
          <w:sz w:val="28"/>
          <w:szCs w:val="28"/>
        </w:rPr>
        <w:t>Весело</w:t>
      </w:r>
      <w:r w:rsidRPr="00F546FE">
        <w:rPr>
          <w:sz w:val="28"/>
          <w:szCs w:val="28"/>
        </w:rPr>
        <w:t xml:space="preserve">вского сельсовета наибольший удельный вес занимают разделы: </w:t>
      </w:r>
    </w:p>
    <w:p w14:paraId="47BA9E93" w14:textId="77777777" w:rsidR="00B20E24" w:rsidRPr="00F546FE" w:rsidRDefault="00B20E24" w:rsidP="00B20E2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546FE">
        <w:rPr>
          <w:sz w:val="28"/>
          <w:szCs w:val="28"/>
        </w:rPr>
        <w:t>жилищно-коммунальное хозяйство –</w:t>
      </w:r>
      <w:r>
        <w:rPr>
          <w:sz w:val="28"/>
          <w:szCs w:val="28"/>
        </w:rPr>
        <w:t>2,</w:t>
      </w:r>
      <w:proofErr w:type="gramStart"/>
      <w:r>
        <w:rPr>
          <w:sz w:val="28"/>
          <w:szCs w:val="28"/>
        </w:rPr>
        <w:t xml:space="preserve">1 </w:t>
      </w:r>
      <w:r w:rsidRPr="00F546FE">
        <w:rPr>
          <w:sz w:val="28"/>
          <w:szCs w:val="28"/>
        </w:rPr>
        <w:t xml:space="preserve"> %</w:t>
      </w:r>
      <w:proofErr w:type="gramEnd"/>
    </w:p>
    <w:p w14:paraId="5D623854" w14:textId="77777777" w:rsidR="00B20E24" w:rsidRPr="00F546FE" w:rsidRDefault="00B20E24" w:rsidP="00B20E24">
      <w:pPr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- национальная экономика – </w:t>
      </w:r>
      <w:r>
        <w:rPr>
          <w:sz w:val="28"/>
          <w:szCs w:val="28"/>
        </w:rPr>
        <w:t>18,5</w:t>
      </w:r>
      <w:r w:rsidRPr="00F546FE">
        <w:rPr>
          <w:sz w:val="28"/>
          <w:szCs w:val="28"/>
        </w:rPr>
        <w:t>%,</w:t>
      </w:r>
    </w:p>
    <w:p w14:paraId="1C17E0EF" w14:textId="77777777" w:rsidR="00B20E24" w:rsidRPr="00F546FE" w:rsidRDefault="00B20E24" w:rsidP="00B20E24">
      <w:pPr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- общегосударственные вопросы – </w:t>
      </w:r>
      <w:r>
        <w:rPr>
          <w:sz w:val="28"/>
          <w:szCs w:val="28"/>
        </w:rPr>
        <w:t>62,2%</w:t>
      </w:r>
      <w:r w:rsidRPr="00F546FE">
        <w:rPr>
          <w:sz w:val="28"/>
          <w:szCs w:val="28"/>
        </w:rPr>
        <w:t xml:space="preserve"> </w:t>
      </w:r>
    </w:p>
    <w:p w14:paraId="5B1CF24F" w14:textId="77777777" w:rsidR="00B20E24" w:rsidRPr="00F546FE" w:rsidRDefault="00B20E24" w:rsidP="00B20E24">
      <w:pPr>
        <w:ind w:firstLine="284"/>
        <w:jc w:val="both"/>
        <w:rPr>
          <w:sz w:val="28"/>
          <w:szCs w:val="28"/>
        </w:rPr>
      </w:pPr>
      <w:r w:rsidRPr="00F546FE">
        <w:rPr>
          <w:sz w:val="28"/>
          <w:szCs w:val="28"/>
        </w:rPr>
        <w:tab/>
        <w:t xml:space="preserve">Общая сумма неисполнения расходов составила </w:t>
      </w:r>
      <w:r>
        <w:rPr>
          <w:sz w:val="28"/>
          <w:szCs w:val="28"/>
        </w:rPr>
        <w:t>535544,51</w:t>
      </w:r>
      <w:r w:rsidRPr="00F546FE">
        <w:rPr>
          <w:sz w:val="28"/>
          <w:szCs w:val="28"/>
        </w:rPr>
        <w:t xml:space="preserve"> рублей.</w:t>
      </w:r>
    </w:p>
    <w:p w14:paraId="0088B777" w14:textId="77777777" w:rsidR="00B20E24" w:rsidRPr="00F546FE" w:rsidRDefault="00B20E24" w:rsidP="00B20E24">
      <w:pPr>
        <w:jc w:val="both"/>
        <w:rPr>
          <w:sz w:val="28"/>
          <w:szCs w:val="28"/>
        </w:rPr>
      </w:pPr>
    </w:p>
    <w:p w14:paraId="17F2FFE3" w14:textId="77777777" w:rsidR="00B20E24" w:rsidRPr="00B60FDC" w:rsidRDefault="00B20E24" w:rsidP="00B20E24">
      <w:pPr>
        <w:widowControl w:val="0"/>
        <w:autoSpaceDE w:val="0"/>
        <w:autoSpaceDN w:val="0"/>
        <w:adjustRightInd w:val="0"/>
        <w:ind w:firstLine="284"/>
        <w:jc w:val="center"/>
        <w:rPr>
          <w:bCs/>
          <w:sz w:val="28"/>
          <w:szCs w:val="28"/>
        </w:rPr>
      </w:pPr>
      <w:r w:rsidRPr="00B60FDC">
        <w:rPr>
          <w:bCs/>
          <w:sz w:val="28"/>
          <w:szCs w:val="28"/>
        </w:rPr>
        <w:t>Анализ муниципальных программ</w:t>
      </w:r>
    </w:p>
    <w:p w14:paraId="604F6F05" w14:textId="77777777" w:rsidR="00B20E24" w:rsidRPr="00F546FE" w:rsidRDefault="00B20E24" w:rsidP="00B20E2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546FE">
        <w:rPr>
          <w:sz w:val="28"/>
          <w:szCs w:val="28"/>
        </w:rPr>
        <w:t xml:space="preserve">Решением </w:t>
      </w:r>
      <w:r>
        <w:rPr>
          <w:sz w:val="28"/>
          <w:szCs w:val="28"/>
        </w:rPr>
        <w:t>Весело</w:t>
      </w:r>
      <w:r w:rsidRPr="00F546FE">
        <w:rPr>
          <w:sz w:val="28"/>
          <w:szCs w:val="28"/>
        </w:rPr>
        <w:t>вского сельского Совета депутатов от 2</w:t>
      </w:r>
      <w:r>
        <w:rPr>
          <w:sz w:val="28"/>
          <w:szCs w:val="28"/>
        </w:rPr>
        <w:t>4</w:t>
      </w:r>
      <w:r w:rsidRPr="00F546F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F546FE">
        <w:rPr>
          <w:sz w:val="28"/>
          <w:szCs w:val="28"/>
        </w:rPr>
        <w:t xml:space="preserve"> года           № </w:t>
      </w:r>
      <w:r>
        <w:rPr>
          <w:sz w:val="28"/>
          <w:szCs w:val="28"/>
        </w:rPr>
        <w:t>39-127</w:t>
      </w:r>
      <w:r w:rsidRPr="00F546FE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F546FE">
        <w:rPr>
          <w:sz w:val="28"/>
          <w:szCs w:val="28"/>
        </w:rPr>
        <w:t xml:space="preserve"> год первоначально планировалось финансирование 2 муниципальных программ на общую сумму </w:t>
      </w:r>
      <w:r>
        <w:rPr>
          <w:sz w:val="28"/>
          <w:szCs w:val="28"/>
        </w:rPr>
        <w:t>2028980</w:t>
      </w:r>
      <w:r w:rsidRPr="00F546FE">
        <w:rPr>
          <w:sz w:val="28"/>
          <w:szCs w:val="28"/>
        </w:rPr>
        <w:t xml:space="preserve"> рублей. С учетом внесенных изменений и дополнений сумма была увеличена на </w:t>
      </w:r>
      <w:r>
        <w:rPr>
          <w:sz w:val="28"/>
          <w:szCs w:val="28"/>
        </w:rPr>
        <w:t>444525,75</w:t>
      </w:r>
      <w:r w:rsidRPr="00F546FE">
        <w:rPr>
          <w:sz w:val="28"/>
          <w:szCs w:val="28"/>
        </w:rPr>
        <w:t xml:space="preserve"> рублей и утверждена в размере </w:t>
      </w:r>
      <w:r>
        <w:rPr>
          <w:sz w:val="28"/>
          <w:szCs w:val="28"/>
        </w:rPr>
        <w:t>2473505,75</w:t>
      </w:r>
      <w:r w:rsidRPr="00F546FE">
        <w:rPr>
          <w:b/>
          <w:sz w:val="28"/>
          <w:szCs w:val="28"/>
        </w:rPr>
        <w:t xml:space="preserve"> </w:t>
      </w:r>
      <w:r w:rsidRPr="00F546FE">
        <w:rPr>
          <w:sz w:val="28"/>
          <w:szCs w:val="28"/>
        </w:rPr>
        <w:t>рублей</w:t>
      </w:r>
      <w:r w:rsidRPr="00F546FE">
        <w:rPr>
          <w:b/>
          <w:sz w:val="28"/>
          <w:szCs w:val="28"/>
        </w:rPr>
        <w:t>.</w:t>
      </w:r>
    </w:p>
    <w:p w14:paraId="62630A10" w14:textId="77777777" w:rsidR="00B20E24" w:rsidRPr="00F546FE" w:rsidRDefault="00B20E24" w:rsidP="00B20E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</w:t>
      </w:r>
      <w:r w:rsidRPr="00F546FE">
        <w:rPr>
          <w:sz w:val="28"/>
          <w:szCs w:val="28"/>
        </w:rPr>
        <w:t>сполнени</w:t>
      </w:r>
      <w:r>
        <w:rPr>
          <w:sz w:val="28"/>
          <w:szCs w:val="28"/>
        </w:rPr>
        <w:t>ю</w:t>
      </w:r>
      <w:r w:rsidRPr="00F546FE">
        <w:rPr>
          <w:sz w:val="28"/>
          <w:szCs w:val="28"/>
        </w:rPr>
        <w:t xml:space="preserve"> муниципальных </w:t>
      </w:r>
      <w:proofErr w:type="gramStart"/>
      <w:r w:rsidRPr="00F546FE">
        <w:rPr>
          <w:sz w:val="28"/>
          <w:szCs w:val="28"/>
        </w:rPr>
        <w:t>программ  на</w:t>
      </w:r>
      <w:proofErr w:type="gramEnd"/>
      <w:r w:rsidRPr="00F546FE">
        <w:rPr>
          <w:sz w:val="28"/>
          <w:szCs w:val="28"/>
        </w:rPr>
        <w:t xml:space="preserve"> конец года было профинансировано мероприятий на общую сумму </w:t>
      </w:r>
      <w:r>
        <w:rPr>
          <w:sz w:val="28"/>
          <w:szCs w:val="28"/>
        </w:rPr>
        <w:t>2457276,61</w:t>
      </w:r>
      <w:r w:rsidRPr="00F546FE">
        <w:rPr>
          <w:sz w:val="28"/>
          <w:szCs w:val="28"/>
        </w:rPr>
        <w:t xml:space="preserve"> </w:t>
      </w:r>
      <w:r w:rsidRPr="00F546FE">
        <w:rPr>
          <w:b/>
          <w:sz w:val="28"/>
          <w:szCs w:val="28"/>
        </w:rPr>
        <w:t xml:space="preserve"> </w:t>
      </w:r>
      <w:r w:rsidRPr="00F546FE">
        <w:rPr>
          <w:sz w:val="28"/>
          <w:szCs w:val="28"/>
        </w:rPr>
        <w:t xml:space="preserve">рублей, что составило </w:t>
      </w:r>
      <w:r>
        <w:rPr>
          <w:sz w:val="28"/>
          <w:szCs w:val="28"/>
        </w:rPr>
        <w:t>99,0</w:t>
      </w:r>
      <w:r w:rsidRPr="00F546FE">
        <w:rPr>
          <w:sz w:val="28"/>
          <w:szCs w:val="28"/>
        </w:rPr>
        <w:t xml:space="preserve">% от объема, запланированного на год. </w:t>
      </w:r>
    </w:p>
    <w:p w14:paraId="0C85F7E9" w14:textId="77777777" w:rsidR="00B20E24" w:rsidRPr="00F546FE" w:rsidRDefault="00B20E24" w:rsidP="00B20E24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546FE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546FE">
        <w:rPr>
          <w:sz w:val="28"/>
          <w:szCs w:val="28"/>
        </w:rPr>
        <w:t>сполнения муниципальных программ показан</w:t>
      </w:r>
      <w:r>
        <w:rPr>
          <w:sz w:val="28"/>
          <w:szCs w:val="28"/>
        </w:rPr>
        <w:t>о</w:t>
      </w:r>
      <w:r w:rsidRPr="00F546FE">
        <w:rPr>
          <w:sz w:val="28"/>
          <w:szCs w:val="28"/>
        </w:rPr>
        <w:t xml:space="preserve"> в таблице</w:t>
      </w:r>
      <w:r>
        <w:rPr>
          <w:sz w:val="28"/>
          <w:szCs w:val="28"/>
        </w:rPr>
        <w:t>:</w:t>
      </w:r>
    </w:p>
    <w:p w14:paraId="0A844EEF" w14:textId="77777777" w:rsidR="00B20E24" w:rsidRPr="00F546FE" w:rsidRDefault="00B20E24" w:rsidP="00B20E24">
      <w:pPr>
        <w:widowControl w:val="0"/>
        <w:autoSpaceDE w:val="0"/>
        <w:autoSpaceDN w:val="0"/>
        <w:adjustRightInd w:val="0"/>
        <w:ind w:firstLine="284"/>
        <w:jc w:val="right"/>
        <w:rPr>
          <w:sz w:val="28"/>
          <w:szCs w:val="28"/>
        </w:rPr>
      </w:pPr>
    </w:p>
    <w:p w14:paraId="10D4DD86" w14:textId="77777777" w:rsidR="00B20E24" w:rsidRPr="00F546FE" w:rsidRDefault="00B20E24" w:rsidP="00B20E24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color w:val="000000"/>
          <w:sz w:val="28"/>
          <w:szCs w:val="28"/>
        </w:rPr>
      </w:pPr>
      <w:r w:rsidRPr="00F546FE">
        <w:rPr>
          <w:b/>
          <w:bCs/>
          <w:color w:val="000000"/>
          <w:sz w:val="28"/>
          <w:szCs w:val="28"/>
        </w:rPr>
        <w:t>Исполнение муниципальных программ за 202</w:t>
      </w:r>
      <w:r>
        <w:rPr>
          <w:b/>
          <w:bCs/>
          <w:color w:val="000000"/>
          <w:sz w:val="28"/>
          <w:szCs w:val="28"/>
        </w:rPr>
        <w:t>4</w:t>
      </w:r>
      <w:r w:rsidRPr="00F546FE">
        <w:rPr>
          <w:b/>
          <w:bCs/>
          <w:color w:val="000000"/>
          <w:sz w:val="28"/>
          <w:szCs w:val="28"/>
        </w:rPr>
        <w:t>год</w:t>
      </w:r>
    </w:p>
    <w:p w14:paraId="51432815" w14:textId="77777777" w:rsidR="00B20E24" w:rsidRPr="00F546FE" w:rsidRDefault="00B20E24" w:rsidP="00B20E24">
      <w:pPr>
        <w:widowControl w:val="0"/>
        <w:autoSpaceDE w:val="0"/>
        <w:autoSpaceDN w:val="0"/>
        <w:adjustRightInd w:val="0"/>
        <w:ind w:firstLine="284"/>
        <w:jc w:val="center"/>
        <w:rPr>
          <w:color w:val="000000"/>
          <w:spacing w:val="-4"/>
          <w:sz w:val="28"/>
          <w:szCs w:val="28"/>
        </w:rPr>
      </w:pPr>
      <w:r w:rsidRPr="00F546FE">
        <w:rPr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                 руб.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2"/>
        <w:gridCol w:w="1843"/>
        <w:gridCol w:w="1701"/>
        <w:gridCol w:w="1134"/>
      </w:tblGrid>
      <w:tr w:rsidR="00B20E24" w:rsidRPr="00F546FE" w14:paraId="6B78A028" w14:textId="77777777" w:rsidTr="005B7FA5">
        <w:trPr>
          <w:trHeight w:val="755"/>
        </w:trPr>
        <w:tc>
          <w:tcPr>
            <w:tcW w:w="568" w:type="dxa"/>
          </w:tcPr>
          <w:p w14:paraId="186595A2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firstLine="284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 xml:space="preserve"> № п/п</w:t>
            </w:r>
          </w:p>
        </w:tc>
        <w:tc>
          <w:tcPr>
            <w:tcW w:w="4252" w:type="dxa"/>
          </w:tcPr>
          <w:p w14:paraId="0C2A1FD4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1843" w:type="dxa"/>
            <w:vAlign w:val="center"/>
          </w:tcPr>
          <w:p w14:paraId="4713AF6E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sz w:val="28"/>
                <w:szCs w:val="28"/>
              </w:rPr>
              <w:t>утвержденные бюджетные ассигнования на 202</w:t>
            </w:r>
            <w:r>
              <w:rPr>
                <w:bCs/>
                <w:sz w:val="28"/>
                <w:szCs w:val="28"/>
              </w:rPr>
              <w:t>5</w:t>
            </w:r>
            <w:r w:rsidRPr="00881BD8">
              <w:rPr>
                <w:bCs/>
                <w:sz w:val="28"/>
                <w:szCs w:val="28"/>
              </w:rPr>
              <w:t xml:space="preserve"> год с учетом изменений (итоговые)</w:t>
            </w:r>
          </w:p>
        </w:tc>
        <w:tc>
          <w:tcPr>
            <w:tcW w:w="1701" w:type="dxa"/>
            <w:vAlign w:val="center"/>
          </w:tcPr>
          <w:p w14:paraId="593DD744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color w:val="000000"/>
                <w:spacing w:val="-3"/>
                <w:sz w:val="28"/>
                <w:szCs w:val="28"/>
              </w:rPr>
              <w:t>фактическое исполнение</w:t>
            </w:r>
          </w:p>
        </w:tc>
        <w:tc>
          <w:tcPr>
            <w:tcW w:w="1134" w:type="dxa"/>
            <w:vAlign w:val="center"/>
          </w:tcPr>
          <w:p w14:paraId="34783068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color w:val="000000"/>
                <w:spacing w:val="-5"/>
                <w:sz w:val="28"/>
                <w:szCs w:val="28"/>
              </w:rPr>
            </w:pPr>
            <w:r w:rsidRPr="00881BD8">
              <w:rPr>
                <w:bCs/>
                <w:color w:val="000000"/>
                <w:sz w:val="28"/>
                <w:szCs w:val="28"/>
              </w:rPr>
              <w:t xml:space="preserve">% </w:t>
            </w:r>
            <w:r w:rsidRPr="00881BD8">
              <w:rPr>
                <w:bCs/>
                <w:color w:val="000000"/>
                <w:spacing w:val="-5"/>
                <w:sz w:val="28"/>
                <w:szCs w:val="28"/>
              </w:rPr>
              <w:t>исполнения (гр.</w:t>
            </w:r>
            <w:r>
              <w:rPr>
                <w:bCs/>
                <w:color w:val="000000"/>
                <w:spacing w:val="-5"/>
                <w:sz w:val="28"/>
                <w:szCs w:val="28"/>
              </w:rPr>
              <w:t>4</w:t>
            </w:r>
            <w:r w:rsidRPr="00881BD8">
              <w:rPr>
                <w:bCs/>
                <w:color w:val="000000"/>
                <w:spacing w:val="-5"/>
                <w:sz w:val="28"/>
                <w:szCs w:val="28"/>
              </w:rPr>
              <w:t>/гр.</w:t>
            </w:r>
            <w:r>
              <w:rPr>
                <w:bCs/>
                <w:color w:val="000000"/>
                <w:spacing w:val="-5"/>
                <w:sz w:val="28"/>
                <w:szCs w:val="28"/>
              </w:rPr>
              <w:t>3</w:t>
            </w:r>
          </w:p>
          <w:p w14:paraId="01E5E46B" w14:textId="77777777" w:rsidR="00B20E24" w:rsidRPr="00881BD8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8"/>
                <w:szCs w:val="28"/>
              </w:rPr>
            </w:pPr>
            <w:r w:rsidRPr="00881BD8">
              <w:rPr>
                <w:bCs/>
                <w:color w:val="000000"/>
                <w:spacing w:val="-5"/>
                <w:sz w:val="28"/>
                <w:szCs w:val="28"/>
              </w:rPr>
              <w:t>*100)</w:t>
            </w:r>
          </w:p>
        </w:tc>
      </w:tr>
      <w:tr w:rsidR="00B20E24" w:rsidRPr="00F546FE" w14:paraId="6F1B234F" w14:textId="77777777" w:rsidTr="005B7FA5">
        <w:tc>
          <w:tcPr>
            <w:tcW w:w="568" w:type="dxa"/>
          </w:tcPr>
          <w:p w14:paraId="0DA4FCB9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D7FF5B0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14:paraId="0101286C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247875A7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C4646E9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B20E24" w:rsidRPr="00F546FE" w14:paraId="0534F3C3" w14:textId="77777777" w:rsidTr="005B7FA5">
        <w:tc>
          <w:tcPr>
            <w:tcW w:w="568" w:type="dxa"/>
          </w:tcPr>
          <w:p w14:paraId="7F267AF1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14:paraId="02476977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Муниципальная программа «Жизнеобеспечение территории Тасеевского сельсовета»</w:t>
            </w:r>
          </w:p>
        </w:tc>
        <w:tc>
          <w:tcPr>
            <w:tcW w:w="1843" w:type="dxa"/>
            <w:vAlign w:val="center"/>
          </w:tcPr>
          <w:p w14:paraId="08A59BBA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1941519,00</w:t>
            </w:r>
          </w:p>
        </w:tc>
        <w:tc>
          <w:tcPr>
            <w:tcW w:w="1701" w:type="dxa"/>
            <w:vAlign w:val="center"/>
          </w:tcPr>
          <w:p w14:paraId="5453E977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1792683,97</w:t>
            </w:r>
          </w:p>
        </w:tc>
        <w:tc>
          <w:tcPr>
            <w:tcW w:w="1134" w:type="dxa"/>
            <w:vAlign w:val="center"/>
          </w:tcPr>
          <w:p w14:paraId="32306239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92,3</w:t>
            </w:r>
          </w:p>
        </w:tc>
      </w:tr>
      <w:tr w:rsidR="00B20E24" w:rsidRPr="00F546FE" w14:paraId="4FE18DAD" w14:textId="77777777" w:rsidTr="005B7FA5">
        <w:tc>
          <w:tcPr>
            <w:tcW w:w="568" w:type="dxa"/>
          </w:tcPr>
          <w:p w14:paraId="5B782527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firstLine="284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14:paraId="2B36348B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F546FE">
              <w:rPr>
                <w:sz w:val="28"/>
                <w:szCs w:val="28"/>
              </w:rPr>
              <w:t>Муниципальная программа «Развитие культуры, физической культуры и спорта на территории Тасеевского сельсовета»</w:t>
            </w:r>
          </w:p>
        </w:tc>
        <w:tc>
          <w:tcPr>
            <w:tcW w:w="1843" w:type="dxa"/>
            <w:vAlign w:val="center"/>
          </w:tcPr>
          <w:p w14:paraId="598A7723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742500,00</w:t>
            </w:r>
          </w:p>
        </w:tc>
        <w:tc>
          <w:tcPr>
            <w:tcW w:w="1701" w:type="dxa"/>
            <w:vAlign w:val="center"/>
          </w:tcPr>
          <w:p w14:paraId="30094DDC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742500,00</w:t>
            </w:r>
          </w:p>
        </w:tc>
        <w:tc>
          <w:tcPr>
            <w:tcW w:w="1134" w:type="dxa"/>
            <w:vAlign w:val="center"/>
          </w:tcPr>
          <w:p w14:paraId="6FFCCA15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20E24" w:rsidRPr="00F546FE" w14:paraId="4D9DEAD1" w14:textId="77777777" w:rsidTr="005B7FA5">
        <w:tc>
          <w:tcPr>
            <w:tcW w:w="568" w:type="dxa"/>
          </w:tcPr>
          <w:p w14:paraId="1B04FE0A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firstLine="284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29929775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ind w:left="-108"/>
              <w:rPr>
                <w:b/>
                <w:sz w:val="28"/>
                <w:szCs w:val="28"/>
              </w:rPr>
            </w:pPr>
            <w:r w:rsidRPr="00F546F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77C92477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2684019,00</w:t>
            </w:r>
          </w:p>
        </w:tc>
        <w:tc>
          <w:tcPr>
            <w:tcW w:w="1701" w:type="dxa"/>
            <w:vAlign w:val="center"/>
          </w:tcPr>
          <w:p w14:paraId="7A88D593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2535183,97</w:t>
            </w:r>
          </w:p>
        </w:tc>
        <w:tc>
          <w:tcPr>
            <w:tcW w:w="1134" w:type="dxa"/>
            <w:vAlign w:val="center"/>
          </w:tcPr>
          <w:p w14:paraId="6E765B6A" w14:textId="77777777" w:rsidR="00B20E24" w:rsidRPr="00F546FE" w:rsidRDefault="00B20E24" w:rsidP="005B7F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94,4</w:t>
            </w:r>
          </w:p>
        </w:tc>
      </w:tr>
    </w:tbl>
    <w:p w14:paraId="3E4630C3" w14:textId="77777777" w:rsidR="00B20E24" w:rsidRPr="00F546FE" w:rsidRDefault="00B20E24" w:rsidP="00B20E24">
      <w:pPr>
        <w:widowControl w:val="0"/>
        <w:tabs>
          <w:tab w:val="left" w:pos="8745"/>
        </w:tabs>
        <w:autoSpaceDE w:val="0"/>
        <w:autoSpaceDN w:val="0"/>
        <w:adjustRightInd w:val="0"/>
        <w:ind w:firstLine="284"/>
        <w:rPr>
          <w:sz w:val="28"/>
          <w:szCs w:val="28"/>
        </w:rPr>
      </w:pPr>
      <w:r w:rsidRPr="00F546FE">
        <w:rPr>
          <w:sz w:val="28"/>
          <w:szCs w:val="28"/>
        </w:rPr>
        <w:tab/>
      </w:r>
    </w:p>
    <w:p w14:paraId="25C984B4" w14:textId="77777777" w:rsidR="00B20E24" w:rsidRPr="00F516D9" w:rsidRDefault="00B20E24" w:rsidP="00B20E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FE">
        <w:rPr>
          <w:sz w:val="28"/>
          <w:szCs w:val="28"/>
        </w:rPr>
        <w:t xml:space="preserve">Муниципальная </w:t>
      </w:r>
      <w:proofErr w:type="gramStart"/>
      <w:r w:rsidRPr="00F546FE">
        <w:rPr>
          <w:sz w:val="28"/>
          <w:szCs w:val="28"/>
        </w:rPr>
        <w:t>программа  «</w:t>
      </w:r>
      <w:proofErr w:type="gramEnd"/>
      <w:r w:rsidRPr="00F546FE">
        <w:rPr>
          <w:sz w:val="28"/>
          <w:szCs w:val="28"/>
        </w:rPr>
        <w:t xml:space="preserve">Развитие культуры, физической культуры и спорта на территории </w:t>
      </w:r>
      <w:r>
        <w:rPr>
          <w:sz w:val="28"/>
          <w:szCs w:val="28"/>
        </w:rPr>
        <w:t>Весело</w:t>
      </w:r>
      <w:r w:rsidRPr="00F546FE">
        <w:rPr>
          <w:sz w:val="28"/>
          <w:szCs w:val="28"/>
        </w:rPr>
        <w:t xml:space="preserve">вского сельсовета» исполнена </w:t>
      </w:r>
      <w:r>
        <w:rPr>
          <w:sz w:val="28"/>
          <w:szCs w:val="28"/>
        </w:rPr>
        <w:t>на 100%</w:t>
      </w:r>
      <w:r w:rsidRPr="00F546FE">
        <w:rPr>
          <w:sz w:val="28"/>
          <w:szCs w:val="28"/>
        </w:rPr>
        <w:t xml:space="preserve">, Муниципальная программа «Жизнеобеспечение территории </w:t>
      </w:r>
      <w:r>
        <w:rPr>
          <w:sz w:val="28"/>
          <w:szCs w:val="28"/>
        </w:rPr>
        <w:t>Весело</w:t>
      </w:r>
      <w:r w:rsidRPr="00F546FE">
        <w:rPr>
          <w:sz w:val="28"/>
          <w:szCs w:val="28"/>
        </w:rPr>
        <w:t xml:space="preserve">вского сельсовета» имеют достаточно высокий процент исполнения – </w:t>
      </w:r>
      <w:r>
        <w:rPr>
          <w:sz w:val="28"/>
          <w:szCs w:val="28"/>
        </w:rPr>
        <w:t>92,3</w:t>
      </w:r>
      <w:r w:rsidRPr="00F546FE">
        <w:rPr>
          <w:sz w:val="28"/>
          <w:szCs w:val="28"/>
        </w:rPr>
        <w:t xml:space="preserve">%.  </w:t>
      </w:r>
      <w:r>
        <w:rPr>
          <w:sz w:val="28"/>
          <w:szCs w:val="28"/>
        </w:rPr>
        <w:t xml:space="preserve">              </w:t>
      </w:r>
      <w:r w:rsidRPr="00BF480A">
        <w:rPr>
          <w:sz w:val="28"/>
          <w:szCs w:val="28"/>
        </w:rPr>
        <w:tab/>
      </w:r>
    </w:p>
    <w:p w14:paraId="3EF4BB64" w14:textId="77777777" w:rsidR="00B20E24" w:rsidRDefault="00B20E24" w:rsidP="00B20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10E7">
        <w:rPr>
          <w:sz w:val="28"/>
          <w:szCs w:val="28"/>
        </w:rPr>
        <w:t>Расходы и численность работников органов местного самоуправления</w:t>
      </w:r>
      <w:r>
        <w:rPr>
          <w:sz w:val="28"/>
          <w:szCs w:val="28"/>
        </w:rPr>
        <w:t>.</w:t>
      </w:r>
    </w:p>
    <w:p w14:paraId="4DC5C88A" w14:textId="77777777" w:rsidR="00B20E24" w:rsidRDefault="00B20E24" w:rsidP="00B20E24">
      <w:pPr>
        <w:jc w:val="center"/>
        <w:rPr>
          <w:sz w:val="28"/>
          <w:szCs w:val="28"/>
        </w:rPr>
      </w:pPr>
    </w:p>
    <w:p w14:paraId="37AB2E79" w14:textId="77777777" w:rsidR="00B20E24" w:rsidRPr="00834148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34148">
        <w:rPr>
          <w:sz w:val="28"/>
          <w:szCs w:val="28"/>
        </w:rPr>
        <w:t xml:space="preserve">В целом по общегосударственным расходам на содержание органов местного самоуправления фактические расходы составили </w:t>
      </w:r>
      <w:r>
        <w:rPr>
          <w:sz w:val="28"/>
          <w:szCs w:val="28"/>
        </w:rPr>
        <w:t>5160666,14</w:t>
      </w:r>
      <w:r w:rsidRPr="00834148">
        <w:rPr>
          <w:sz w:val="28"/>
          <w:szCs w:val="28"/>
        </w:rPr>
        <w:t xml:space="preserve"> руб. (</w:t>
      </w:r>
      <w:r>
        <w:rPr>
          <w:sz w:val="28"/>
          <w:szCs w:val="28"/>
        </w:rPr>
        <w:t>93</w:t>
      </w:r>
      <w:r w:rsidRPr="00834148">
        <w:rPr>
          <w:sz w:val="28"/>
          <w:szCs w:val="28"/>
        </w:rPr>
        <w:t xml:space="preserve"> % от годового плана –</w:t>
      </w:r>
      <w:r>
        <w:rPr>
          <w:sz w:val="28"/>
          <w:szCs w:val="28"/>
        </w:rPr>
        <w:t xml:space="preserve"> 5547375,62</w:t>
      </w:r>
      <w:r w:rsidRPr="00834148">
        <w:rPr>
          <w:sz w:val="28"/>
          <w:szCs w:val="28"/>
        </w:rPr>
        <w:t xml:space="preserve"> руб.)</w:t>
      </w:r>
    </w:p>
    <w:p w14:paraId="3D22B7B7" w14:textId="77777777" w:rsidR="00B20E24" w:rsidRDefault="00B20E24" w:rsidP="00B20E24">
      <w:pPr>
        <w:jc w:val="both"/>
        <w:rPr>
          <w:sz w:val="28"/>
          <w:szCs w:val="28"/>
        </w:rPr>
      </w:pPr>
      <w:r w:rsidRPr="00834148">
        <w:rPr>
          <w:sz w:val="28"/>
          <w:szCs w:val="28"/>
        </w:rPr>
        <w:tab/>
        <w:t xml:space="preserve">По оплате труда работников органов местного самоуправления муниципального образования расходы составили </w:t>
      </w:r>
      <w:r>
        <w:rPr>
          <w:sz w:val="28"/>
          <w:szCs w:val="28"/>
        </w:rPr>
        <w:t xml:space="preserve">3319766,34 </w:t>
      </w:r>
      <w:r w:rsidRPr="00834148">
        <w:rPr>
          <w:sz w:val="28"/>
          <w:szCs w:val="28"/>
        </w:rPr>
        <w:t>руб. (</w:t>
      </w:r>
      <w:r>
        <w:rPr>
          <w:sz w:val="28"/>
          <w:szCs w:val="28"/>
        </w:rPr>
        <w:t>94,3</w:t>
      </w:r>
      <w:r w:rsidRPr="00834148">
        <w:rPr>
          <w:sz w:val="28"/>
          <w:szCs w:val="28"/>
        </w:rPr>
        <w:t xml:space="preserve"> % от годового плана </w:t>
      </w:r>
      <w:r>
        <w:rPr>
          <w:sz w:val="28"/>
          <w:szCs w:val="28"/>
        </w:rPr>
        <w:t xml:space="preserve">3519628,50 </w:t>
      </w:r>
      <w:r w:rsidRPr="00834148">
        <w:rPr>
          <w:sz w:val="28"/>
          <w:szCs w:val="28"/>
        </w:rPr>
        <w:t>руб.)</w:t>
      </w:r>
    </w:p>
    <w:p w14:paraId="77EEC690" w14:textId="77777777" w:rsidR="00B20E24" w:rsidRPr="00834148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834148">
        <w:rPr>
          <w:sz w:val="28"/>
          <w:szCs w:val="28"/>
        </w:rPr>
        <w:t xml:space="preserve"> </w:t>
      </w:r>
      <w:r w:rsidRPr="00371490">
        <w:rPr>
          <w:sz w:val="28"/>
          <w:szCs w:val="28"/>
        </w:rPr>
        <w:t xml:space="preserve">Численность работников органов местного </w:t>
      </w:r>
      <w:proofErr w:type="gramStart"/>
      <w:r w:rsidRPr="00371490">
        <w:rPr>
          <w:sz w:val="28"/>
          <w:szCs w:val="28"/>
        </w:rPr>
        <w:t>самоуправления  составила</w:t>
      </w:r>
      <w:proofErr w:type="gramEnd"/>
      <w:r w:rsidRPr="00371490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37149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.</w:t>
      </w:r>
    </w:p>
    <w:p w14:paraId="1E446F69" w14:textId="77777777" w:rsidR="00B20E24" w:rsidRDefault="00B20E24" w:rsidP="00B20E24">
      <w:pPr>
        <w:jc w:val="both"/>
        <w:rPr>
          <w:sz w:val="28"/>
          <w:szCs w:val="28"/>
        </w:rPr>
      </w:pPr>
      <w:r w:rsidRPr="00834148">
        <w:rPr>
          <w:sz w:val="28"/>
          <w:szCs w:val="28"/>
        </w:rPr>
        <w:tab/>
        <w:t>Фактическая численность работников, замещающих выборные должности составила</w:t>
      </w:r>
      <w:r>
        <w:rPr>
          <w:sz w:val="28"/>
          <w:szCs w:val="28"/>
        </w:rPr>
        <w:t>:</w:t>
      </w:r>
      <w:r w:rsidRPr="00834148">
        <w:rPr>
          <w:sz w:val="28"/>
          <w:szCs w:val="28"/>
        </w:rPr>
        <w:t xml:space="preserve"> </w:t>
      </w:r>
    </w:p>
    <w:p w14:paraId="4272D49A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4148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834148">
        <w:rPr>
          <w:sz w:val="28"/>
          <w:szCs w:val="28"/>
        </w:rPr>
        <w:t xml:space="preserve">лава </w:t>
      </w:r>
      <w:r>
        <w:rPr>
          <w:sz w:val="28"/>
          <w:szCs w:val="28"/>
        </w:rPr>
        <w:t>Тасеевского сельсовета – 1единица</w:t>
      </w:r>
      <w:r w:rsidRPr="00834148">
        <w:rPr>
          <w:sz w:val="28"/>
          <w:szCs w:val="28"/>
        </w:rPr>
        <w:t>,</w:t>
      </w:r>
      <w:r w:rsidRPr="005D5EFF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оплату труда составили</w:t>
      </w:r>
      <w:r w:rsidRPr="008341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646923,67 руб., при плане 770250,50 руб., </w:t>
      </w:r>
    </w:p>
    <w:p w14:paraId="4A530065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-Муниципальные служащие - 2 единиц, расходы на оплату труда составили   1417327,00 руб. при </w:t>
      </w:r>
      <w:proofErr w:type="gramStart"/>
      <w:r>
        <w:rPr>
          <w:sz w:val="28"/>
          <w:szCs w:val="28"/>
        </w:rPr>
        <w:t>плане  1417327</w:t>
      </w:r>
      <w:proofErr w:type="gramEnd"/>
      <w:r>
        <w:rPr>
          <w:sz w:val="28"/>
          <w:szCs w:val="28"/>
        </w:rPr>
        <w:t>,00  руб.,</w:t>
      </w:r>
    </w:p>
    <w:p w14:paraId="6D430478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>-  работников по ЕТС</w:t>
      </w:r>
      <w:proofErr w:type="gramStart"/>
      <w:r>
        <w:rPr>
          <w:sz w:val="28"/>
          <w:szCs w:val="28"/>
        </w:rPr>
        <w:t>-  2</w:t>
      </w:r>
      <w:proofErr w:type="gramEnd"/>
      <w:r>
        <w:rPr>
          <w:sz w:val="28"/>
          <w:szCs w:val="28"/>
        </w:rPr>
        <w:t xml:space="preserve"> единицы, , расходы на оплату труда составили   </w:t>
      </w:r>
    </w:p>
    <w:p w14:paraId="3F0F715F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>798635,14 руб. при плане 825640,00 руб.,</w:t>
      </w:r>
    </w:p>
    <w:p w14:paraId="4E7D1411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ФОТ выборных должностных лиц и муниципальных служащих не </w:t>
      </w:r>
      <w:proofErr w:type="gramStart"/>
      <w:r>
        <w:rPr>
          <w:sz w:val="28"/>
          <w:szCs w:val="28"/>
        </w:rPr>
        <w:t>превышает  норматив</w:t>
      </w:r>
      <w:proofErr w:type="gramEnd"/>
      <w:r>
        <w:rPr>
          <w:sz w:val="28"/>
          <w:szCs w:val="28"/>
        </w:rPr>
        <w:t xml:space="preserve">   формирования расходов на оплату труда </w:t>
      </w:r>
    </w:p>
    <w:p w14:paraId="2F779FC0" w14:textId="77777777" w:rsidR="00B20E24" w:rsidRPr="00BD2840" w:rsidRDefault="00B20E24" w:rsidP="00B20E24">
      <w:pPr>
        <w:jc w:val="both"/>
        <w:rPr>
          <w:sz w:val="28"/>
          <w:szCs w:val="28"/>
          <w:highlight w:val="yellow"/>
        </w:rPr>
      </w:pPr>
    </w:p>
    <w:p w14:paraId="1B385ED8" w14:textId="77777777" w:rsidR="00B20E24" w:rsidRDefault="00B20E24" w:rsidP="00B20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F480A">
        <w:rPr>
          <w:sz w:val="28"/>
          <w:szCs w:val="28"/>
        </w:rPr>
        <w:t>Источники финансирования дефицита бюджета.</w:t>
      </w:r>
    </w:p>
    <w:p w14:paraId="5C9B52FE" w14:textId="77777777" w:rsidR="00B20E24" w:rsidRPr="0061143F" w:rsidRDefault="00B20E24" w:rsidP="00B20E24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>Остатки средств бюджета на 01.01.20</w:t>
      </w:r>
      <w:r>
        <w:rPr>
          <w:sz w:val="28"/>
          <w:szCs w:val="28"/>
        </w:rPr>
        <w:t>26</w:t>
      </w:r>
      <w:r w:rsidRPr="0061143F">
        <w:rPr>
          <w:sz w:val="28"/>
          <w:szCs w:val="28"/>
        </w:rPr>
        <w:t xml:space="preserve"> года </w:t>
      </w:r>
      <w:r>
        <w:rPr>
          <w:sz w:val="28"/>
          <w:szCs w:val="28"/>
        </w:rPr>
        <w:t>составили</w:t>
      </w:r>
      <w:r w:rsidRPr="006114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229720,08 </w:t>
      </w:r>
      <w:r w:rsidRPr="0061143F">
        <w:rPr>
          <w:sz w:val="28"/>
          <w:szCs w:val="28"/>
        </w:rPr>
        <w:t>рублей, из них</w:t>
      </w:r>
      <w:r>
        <w:rPr>
          <w:sz w:val="28"/>
          <w:szCs w:val="28"/>
        </w:rPr>
        <w:t>:</w:t>
      </w:r>
    </w:p>
    <w:p w14:paraId="4DCBC1E6" w14:textId="77777777" w:rsidR="00B20E24" w:rsidRDefault="00B20E24" w:rsidP="00B20E24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ab/>
      </w:r>
    </w:p>
    <w:p w14:paraId="1CDA766A" w14:textId="77777777" w:rsidR="00B20E24" w:rsidRPr="0061143F" w:rsidRDefault="00B20E24" w:rsidP="00B20E24">
      <w:pPr>
        <w:jc w:val="both"/>
        <w:rPr>
          <w:sz w:val="28"/>
          <w:szCs w:val="28"/>
        </w:rPr>
      </w:pPr>
      <w:r w:rsidRPr="0061143F">
        <w:rPr>
          <w:sz w:val="28"/>
          <w:szCs w:val="28"/>
        </w:rPr>
        <w:tab/>
        <w:t>свободные остатки средств</w:t>
      </w:r>
      <w:r>
        <w:rPr>
          <w:sz w:val="28"/>
          <w:szCs w:val="28"/>
        </w:rPr>
        <w:t xml:space="preserve"> – 229720,08 рублей.</w:t>
      </w:r>
    </w:p>
    <w:p w14:paraId="03FD7C88" w14:textId="77777777" w:rsidR="00B20E24" w:rsidRPr="00364C2A" w:rsidRDefault="00B20E24" w:rsidP="00B20E24">
      <w:pPr>
        <w:jc w:val="both"/>
        <w:rPr>
          <w:color w:val="FF0000"/>
          <w:sz w:val="28"/>
          <w:szCs w:val="28"/>
        </w:rPr>
      </w:pPr>
    </w:p>
    <w:p w14:paraId="2E9F0D7A" w14:textId="77777777" w:rsidR="00B20E24" w:rsidRPr="00BF480A" w:rsidRDefault="00B20E24" w:rsidP="00B20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F480A">
        <w:rPr>
          <w:sz w:val="28"/>
          <w:szCs w:val="28"/>
        </w:rPr>
        <w:t>Расходы, произведенные за счет средств резервного фонда.</w:t>
      </w:r>
    </w:p>
    <w:p w14:paraId="26D4D145" w14:textId="77777777" w:rsidR="00B20E24" w:rsidRPr="00BF480A" w:rsidRDefault="00B20E24" w:rsidP="00B20E24">
      <w:pPr>
        <w:jc w:val="center"/>
        <w:rPr>
          <w:sz w:val="28"/>
          <w:szCs w:val="28"/>
        </w:rPr>
      </w:pPr>
    </w:p>
    <w:p w14:paraId="4D6D16A3" w14:textId="77777777" w:rsidR="00B20E24" w:rsidRDefault="00B20E24" w:rsidP="00B20E24">
      <w:pPr>
        <w:jc w:val="both"/>
        <w:rPr>
          <w:sz w:val="28"/>
          <w:szCs w:val="28"/>
        </w:rPr>
      </w:pPr>
      <w:r w:rsidRPr="00BF480A">
        <w:rPr>
          <w:sz w:val="28"/>
          <w:szCs w:val="28"/>
        </w:rPr>
        <w:tab/>
        <w:t>В бюджете на 20</w:t>
      </w:r>
      <w:r>
        <w:rPr>
          <w:sz w:val="28"/>
          <w:szCs w:val="28"/>
        </w:rPr>
        <w:t>25</w:t>
      </w:r>
      <w:r w:rsidRPr="00BF480A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первоначально </w:t>
      </w:r>
      <w:r w:rsidRPr="00BF480A">
        <w:rPr>
          <w:sz w:val="28"/>
          <w:szCs w:val="28"/>
        </w:rPr>
        <w:t xml:space="preserve">утвержден объем резервного фонда в размере </w:t>
      </w:r>
      <w:r>
        <w:rPr>
          <w:sz w:val="28"/>
          <w:szCs w:val="28"/>
        </w:rPr>
        <w:t>10 000,00</w:t>
      </w:r>
      <w:r w:rsidRPr="00BF480A">
        <w:rPr>
          <w:sz w:val="28"/>
          <w:szCs w:val="28"/>
        </w:rPr>
        <w:t xml:space="preserve"> рублей. Выделение средств из резервного фонда в 20</w:t>
      </w:r>
      <w:r>
        <w:rPr>
          <w:sz w:val="28"/>
          <w:szCs w:val="28"/>
        </w:rPr>
        <w:t>25 году не производились.</w:t>
      </w:r>
    </w:p>
    <w:p w14:paraId="6D0A4B7F" w14:textId="77777777" w:rsidR="00B20E24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Уточненный объем резервного фонда на конец 2025 года составил </w:t>
      </w:r>
    </w:p>
    <w:p w14:paraId="3EFF30A3" w14:textId="77777777" w:rsidR="00B20E24" w:rsidRPr="00BF480A" w:rsidRDefault="00B20E24" w:rsidP="00B20E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10 000,00 рублей. </w:t>
      </w:r>
    </w:p>
    <w:p w14:paraId="5EF9AD76" w14:textId="77777777" w:rsidR="00B20E24" w:rsidRPr="00D9492F" w:rsidRDefault="00B20E24" w:rsidP="00B20E24"/>
    <w:p w14:paraId="2B807650" w14:textId="77777777" w:rsidR="00B20E24" w:rsidRDefault="00B20E24" w:rsidP="00B20E24">
      <w:pPr>
        <w:jc w:val="center"/>
        <w:rPr>
          <w:sz w:val="28"/>
          <w:szCs w:val="28"/>
        </w:rPr>
      </w:pPr>
    </w:p>
    <w:p w14:paraId="7A47AADC" w14:textId="77777777" w:rsidR="00B20E24" w:rsidRPr="00BF480A" w:rsidRDefault="00B20E24" w:rsidP="00B20E24">
      <w:pPr>
        <w:jc w:val="center"/>
        <w:rPr>
          <w:sz w:val="28"/>
          <w:szCs w:val="28"/>
        </w:rPr>
      </w:pPr>
    </w:p>
    <w:p w14:paraId="2A72A4EC" w14:textId="65A2187A" w:rsidR="00B20E24" w:rsidRDefault="00B20E24" w:rsidP="00B20E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D273D">
        <w:rPr>
          <w:sz w:val="28"/>
          <w:szCs w:val="28"/>
        </w:rPr>
        <w:t xml:space="preserve">Просроченная кредиторская и дебиторская задолженность по состоянию на </w:t>
      </w:r>
      <w:r w:rsidRPr="00B20E24">
        <w:rPr>
          <w:sz w:val="28"/>
          <w:szCs w:val="28"/>
        </w:rPr>
        <w:t>01.01.2026г отсутствует.</w:t>
      </w:r>
    </w:p>
    <w:p w14:paraId="1691DAFD" w14:textId="77777777" w:rsidR="00B20E24" w:rsidRPr="00B20E24" w:rsidRDefault="00B20E24" w:rsidP="00B20E24">
      <w:pPr>
        <w:jc w:val="center"/>
        <w:rPr>
          <w:sz w:val="28"/>
          <w:szCs w:val="28"/>
        </w:rPr>
      </w:pPr>
    </w:p>
    <w:tbl>
      <w:tblPr>
        <w:tblOverlap w:val="never"/>
        <w:tblW w:w="96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33"/>
        <w:gridCol w:w="111"/>
        <w:gridCol w:w="1950"/>
        <w:gridCol w:w="3394"/>
      </w:tblGrid>
      <w:tr w:rsidR="00B20E24" w:rsidRPr="00B20E24" w14:paraId="0ED734D8" w14:textId="77777777" w:rsidTr="00B20E24">
        <w:trPr>
          <w:trHeight w:val="302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2DB3E6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Расшифровка дебиторской задолженности</w:t>
            </w:r>
          </w:p>
          <w:p w14:paraId="735B40F0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b/>
                <w:bCs/>
                <w:sz w:val="28"/>
                <w:szCs w:val="28"/>
              </w:rPr>
              <w:t> на конец отчетного периода по счетам учета</w:t>
            </w:r>
          </w:p>
        </w:tc>
      </w:tr>
      <w:tr w:rsidR="00B20E24" w:rsidRPr="00B20E24" w14:paraId="2E71C47F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0D78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02F8ADFB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7338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75C178F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B823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65E3E6F6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059C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3B22505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</w:tr>
      <w:tr w:rsidR="00B20E24" w:rsidRPr="00B20E24" w14:paraId="42AE3A97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8C0544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Код счета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2E655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Сумма, рублей</w:t>
            </w:r>
          </w:p>
        </w:tc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B228B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из них просроченная, рублей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91C45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Расшифровка</w:t>
            </w:r>
          </w:p>
        </w:tc>
      </w:tr>
      <w:tr w:rsidR="00B20E24" w:rsidRPr="00B20E24" w14:paraId="2BC46461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10A7D30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A71551A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</w:t>
            </w:r>
          </w:p>
        </w:tc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8DACF43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4E3141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4</w:t>
            </w:r>
          </w:p>
        </w:tc>
      </w:tr>
      <w:tr w:rsidR="00B20E24" w:rsidRPr="00B20E24" w14:paraId="0E66C15D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BA7F2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20511000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976A60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23759,84</w:t>
            </w:r>
          </w:p>
        </w:tc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7CD81A9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23759,84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F4261C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налоговая инспекция</w:t>
            </w:r>
          </w:p>
        </w:tc>
      </w:tr>
      <w:tr w:rsidR="00B20E24" w:rsidRPr="00B20E24" w14:paraId="11C71602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14C151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Итого дебиторская задолженность: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8F135" w14:textId="77777777" w:rsidR="00B20E24" w:rsidRPr="00B20E24" w:rsidRDefault="00B20E24" w:rsidP="005B7FA5">
            <w:pPr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 xml:space="preserve">       23759,84</w:t>
            </w:r>
          </w:p>
        </w:tc>
        <w:tc>
          <w:tcPr>
            <w:tcW w:w="2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A3B40" w14:textId="77777777" w:rsidR="00B20E24" w:rsidRPr="00B20E24" w:rsidRDefault="00B20E24" w:rsidP="005B7FA5">
            <w:pPr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 xml:space="preserve">           23759,84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B42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14D02FD1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</w:tr>
      <w:tr w:rsidR="00B20E24" w:rsidRPr="00B20E24" w14:paraId="417C2720" w14:textId="77777777" w:rsidTr="00B20E24">
        <w:trPr>
          <w:trHeight w:val="302"/>
        </w:trPr>
        <w:tc>
          <w:tcPr>
            <w:tcW w:w="963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DA3FD3B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Расшифровка кредиторской задолженности</w:t>
            </w:r>
          </w:p>
          <w:p w14:paraId="3736843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b/>
                <w:bCs/>
                <w:sz w:val="28"/>
                <w:szCs w:val="28"/>
              </w:rPr>
              <w:t> на конец отчетного периода по счетам учета</w:t>
            </w:r>
          </w:p>
        </w:tc>
      </w:tr>
      <w:tr w:rsidR="00B20E24" w:rsidRPr="00B20E24" w14:paraId="78834409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BFFB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38D2D35B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155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10575952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4BA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6005D7C1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F1E3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4C767C16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</w:tr>
      <w:tr w:rsidR="00B20E24" w:rsidRPr="00B20E24" w14:paraId="778D55A9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60A9F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Код счета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2719E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Сумма, рублей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9DE7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из них просроченная, рублей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8F8927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Расшифровка</w:t>
            </w:r>
          </w:p>
        </w:tc>
      </w:tr>
      <w:tr w:rsidR="00B20E24" w:rsidRPr="00B20E24" w14:paraId="7D9E9CB0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41C32F4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8DB662C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3EB9448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3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1FA45005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4</w:t>
            </w:r>
          </w:p>
        </w:tc>
      </w:tr>
      <w:tr w:rsidR="00B20E24" w:rsidRPr="00B20E24" w14:paraId="3C377EED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E1A14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20511000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16B3AC5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4820,00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9BA78A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0,00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447E9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налоговая инспекция</w:t>
            </w:r>
          </w:p>
        </w:tc>
      </w:tr>
      <w:tr w:rsidR="00B20E24" w:rsidRPr="00B20E24" w14:paraId="6C2B187A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D164D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40110111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1D5765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-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AEAC36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0,00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116A63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налоговая инспекция</w:t>
            </w:r>
          </w:p>
        </w:tc>
      </w:tr>
      <w:tr w:rsidR="00B20E24" w:rsidRPr="00B20E24" w14:paraId="5B229128" w14:textId="77777777" w:rsidTr="00B20E24">
        <w:trPr>
          <w:trHeight w:val="189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56E938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Итого кредиторская задолженность:</w:t>
            </w: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D3DEE93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4820,00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BF64018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  <w:r w:rsidRPr="00B20E24">
              <w:rPr>
                <w:sz w:val="28"/>
                <w:szCs w:val="28"/>
              </w:rPr>
              <w:t>0,00</w:t>
            </w:r>
          </w:p>
        </w:tc>
        <w:tc>
          <w:tcPr>
            <w:tcW w:w="3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7F29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  <w:p w14:paraId="4AEC0257" w14:textId="77777777" w:rsidR="00B20E24" w:rsidRPr="00B20E24" w:rsidRDefault="00B20E24" w:rsidP="005B7FA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37D0EF" w14:textId="77777777" w:rsidR="00134092" w:rsidRPr="00B20E24" w:rsidRDefault="00134092" w:rsidP="00134092">
      <w:pPr>
        <w:spacing w:line="276" w:lineRule="auto"/>
        <w:rPr>
          <w:b/>
          <w:sz w:val="28"/>
          <w:szCs w:val="28"/>
        </w:rPr>
      </w:pPr>
    </w:p>
    <w:p w14:paraId="15D0B839" w14:textId="77777777" w:rsidR="00134092" w:rsidRPr="00B20E24" w:rsidRDefault="00134092" w:rsidP="00134092">
      <w:pPr>
        <w:jc w:val="both"/>
        <w:rPr>
          <w:sz w:val="28"/>
          <w:szCs w:val="28"/>
        </w:rPr>
      </w:pPr>
      <w:r w:rsidRPr="00B20E24">
        <w:rPr>
          <w:sz w:val="28"/>
          <w:szCs w:val="28"/>
        </w:rPr>
        <w:t xml:space="preserve">          Нереальной к взысканию задолженности по состоянию на 01.01.2026 года нет.</w:t>
      </w:r>
    </w:p>
    <w:p w14:paraId="03382CF7" w14:textId="77777777" w:rsidR="00134092" w:rsidRPr="000C4988" w:rsidRDefault="00134092" w:rsidP="00134092">
      <w:pPr>
        <w:jc w:val="both"/>
        <w:rPr>
          <w:sz w:val="28"/>
          <w:szCs w:val="28"/>
        </w:rPr>
      </w:pPr>
      <w:r w:rsidRPr="00B20E24">
        <w:rPr>
          <w:sz w:val="28"/>
          <w:szCs w:val="28"/>
        </w:rPr>
        <w:t xml:space="preserve">          </w:t>
      </w:r>
      <w:proofErr w:type="gramStart"/>
      <w:r w:rsidRPr="00B20E24">
        <w:rPr>
          <w:sz w:val="28"/>
          <w:szCs w:val="28"/>
        </w:rPr>
        <w:t>Финансовые</w:t>
      </w:r>
      <w:r w:rsidRPr="000C4988">
        <w:rPr>
          <w:sz w:val="28"/>
          <w:szCs w:val="28"/>
        </w:rPr>
        <w:t xml:space="preserve">  вложения</w:t>
      </w:r>
      <w:proofErr w:type="gramEnd"/>
      <w:r w:rsidRPr="000C4988">
        <w:rPr>
          <w:sz w:val="28"/>
          <w:szCs w:val="28"/>
        </w:rPr>
        <w:t xml:space="preserve"> учреждением не проводились. </w:t>
      </w:r>
    </w:p>
    <w:p w14:paraId="1D21B36F" w14:textId="77777777" w:rsidR="00134092" w:rsidRPr="000C4988" w:rsidRDefault="00134092" w:rsidP="00134092">
      <w:pPr>
        <w:jc w:val="both"/>
        <w:rPr>
          <w:sz w:val="28"/>
          <w:szCs w:val="28"/>
        </w:rPr>
      </w:pPr>
      <w:r w:rsidRPr="000C4988">
        <w:rPr>
          <w:sz w:val="28"/>
          <w:szCs w:val="28"/>
        </w:rPr>
        <w:t xml:space="preserve">          Государственный </w:t>
      </w:r>
      <w:proofErr w:type="gramStart"/>
      <w:r w:rsidRPr="000C4988">
        <w:rPr>
          <w:sz w:val="28"/>
          <w:szCs w:val="28"/>
        </w:rPr>
        <w:t>( муниципальный</w:t>
      </w:r>
      <w:proofErr w:type="gramEnd"/>
      <w:r w:rsidRPr="000C4988">
        <w:rPr>
          <w:sz w:val="28"/>
          <w:szCs w:val="28"/>
        </w:rPr>
        <w:t xml:space="preserve"> ) долг отсутствует. </w:t>
      </w:r>
    </w:p>
    <w:p w14:paraId="30ED698B" w14:textId="77777777" w:rsidR="00134092" w:rsidRDefault="00134092" w:rsidP="00134092">
      <w:pPr>
        <w:spacing w:line="276" w:lineRule="auto"/>
        <w:rPr>
          <w:sz w:val="28"/>
          <w:szCs w:val="28"/>
        </w:rPr>
      </w:pPr>
    </w:p>
    <w:p w14:paraId="1EF6B72A" w14:textId="5DBDDF53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внешней проверки </w:t>
      </w:r>
      <w:r>
        <w:rPr>
          <w:b/>
          <w:bCs/>
          <w:sz w:val="28"/>
          <w:szCs w:val="28"/>
        </w:rPr>
        <w:t>бюджетной отчётности главных администраторов</w:t>
      </w:r>
      <w:r>
        <w:rPr>
          <w:b/>
          <w:sz w:val="28"/>
          <w:szCs w:val="28"/>
        </w:rPr>
        <w:t xml:space="preserve"> бюджетных средств и годового отчёта об исполнении бюджета </w:t>
      </w:r>
      <w:r w:rsidR="00B20E24">
        <w:rPr>
          <w:b/>
          <w:color w:val="000000"/>
          <w:sz w:val="28"/>
          <w:szCs w:val="28"/>
        </w:rPr>
        <w:t>Весёловского</w:t>
      </w:r>
      <w:r>
        <w:rPr>
          <w:rFonts w:eastAsia="Calibri"/>
          <w:b/>
          <w:color w:val="000000"/>
          <w:sz w:val="28"/>
          <w:szCs w:val="28"/>
        </w:rPr>
        <w:t xml:space="preserve"> сельского совета</w:t>
      </w:r>
    </w:p>
    <w:p w14:paraId="79DD8C8A" w14:textId="77777777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b/>
          <w:sz w:val="28"/>
          <w:szCs w:val="28"/>
        </w:rPr>
      </w:pPr>
    </w:p>
    <w:p w14:paraId="43657282" w14:textId="7A6DD96C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К внешней проверке годового отчета об исполнении бюджета</w:t>
      </w:r>
      <w:r w:rsidR="00B20E24">
        <w:rPr>
          <w:sz w:val="28"/>
          <w:szCs w:val="28"/>
        </w:rPr>
        <w:t xml:space="preserve"> </w:t>
      </w:r>
      <w:bookmarkStart w:id="0" w:name="_Hlk223095175"/>
      <w:r w:rsidR="00B20E24">
        <w:rPr>
          <w:sz w:val="28"/>
          <w:szCs w:val="28"/>
        </w:rPr>
        <w:t>Весёловского</w:t>
      </w:r>
      <w:bookmarkEnd w:id="0"/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 xml:space="preserve"> были представлены:</w:t>
      </w:r>
    </w:p>
    <w:p w14:paraId="25E6C01E" w14:textId="0C2F27D1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годовой отчёт об исполнении бюджета </w:t>
      </w:r>
      <w:r w:rsidR="00B20E24">
        <w:rPr>
          <w:sz w:val="28"/>
          <w:szCs w:val="28"/>
        </w:rPr>
        <w:t>Весёловского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2064FF0A" w14:textId="4315EAD4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- бюджетная отчетность Администрации </w:t>
      </w:r>
      <w:r w:rsidR="00B20E24">
        <w:rPr>
          <w:sz w:val="28"/>
          <w:szCs w:val="28"/>
        </w:rPr>
        <w:t>Весёловского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sz w:val="28"/>
          <w:szCs w:val="28"/>
        </w:rPr>
        <w:t>;</w:t>
      </w:r>
    </w:p>
    <w:p w14:paraId="5D98E8B0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 справка по заключению счетов бюджетного учёта отчётного финансового года </w:t>
      </w:r>
      <w:hyperlink r:id="rId16" w:anchor="Par3128#Par3128" w:history="1">
        <w:r>
          <w:rPr>
            <w:rStyle w:val="a3"/>
            <w:szCs w:val="28"/>
          </w:rPr>
          <w:t>(форма 0503110)</w:t>
        </w:r>
      </w:hyperlink>
      <w:r>
        <w:rPr>
          <w:sz w:val="28"/>
          <w:szCs w:val="28"/>
        </w:rPr>
        <w:t>;</w:t>
      </w:r>
    </w:p>
    <w:p w14:paraId="4E23A1C5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об исполнении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7" w:anchor="Par10281#Par10281" w:history="1">
        <w:r>
          <w:rPr>
            <w:rStyle w:val="a3"/>
            <w:szCs w:val="28"/>
          </w:rPr>
          <w:t>(форма 0503317)</w:t>
        </w:r>
      </w:hyperlink>
      <w:r>
        <w:rPr>
          <w:sz w:val="28"/>
          <w:szCs w:val="28"/>
        </w:rPr>
        <w:t>;</w:t>
      </w:r>
    </w:p>
    <w:p w14:paraId="4801E9BE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-баланс исполнения консолидированного бюджета субъекта Российской Федерации и бюджета территориального государственного внебюджетного фонда </w:t>
      </w:r>
      <w:hyperlink r:id="rId18" w:anchor="Par10893#Par10893" w:history="1">
        <w:r>
          <w:rPr>
            <w:rStyle w:val="a3"/>
            <w:szCs w:val="28"/>
          </w:rPr>
          <w:t>(форма 0503320)</w:t>
        </w:r>
      </w:hyperlink>
      <w:r>
        <w:rPr>
          <w:sz w:val="28"/>
          <w:szCs w:val="28"/>
        </w:rPr>
        <w:t>;</w:t>
      </w:r>
    </w:p>
    <w:p w14:paraId="0C70FC70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-Отчёт о финансовых </w:t>
      </w:r>
      <w:proofErr w:type="gramStart"/>
      <w:r>
        <w:rPr>
          <w:sz w:val="28"/>
          <w:szCs w:val="28"/>
        </w:rPr>
        <w:t>результатах  (</w:t>
      </w:r>
      <w:proofErr w:type="gramEnd"/>
      <w:r>
        <w:rPr>
          <w:sz w:val="28"/>
          <w:szCs w:val="28"/>
        </w:rPr>
        <w:t>форма 0503121)</w:t>
      </w:r>
    </w:p>
    <w:p w14:paraId="6591031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-справка по консолидируемым расчётам </w:t>
      </w:r>
      <w:hyperlink r:id="rId19" w:anchor="Par5312#Par5312" w:history="1">
        <w:r>
          <w:rPr>
            <w:rStyle w:val="a3"/>
            <w:szCs w:val="28"/>
          </w:rPr>
          <w:t>(форма 0503125)</w:t>
        </w:r>
      </w:hyperlink>
      <w:r>
        <w:rPr>
          <w:sz w:val="28"/>
          <w:szCs w:val="28"/>
        </w:rPr>
        <w:t>;</w:t>
      </w:r>
    </w:p>
    <w:p w14:paraId="072F8DBA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 xml:space="preserve">-консолидированный отчёт о движении денежных средств </w:t>
      </w:r>
      <w:hyperlink r:id="rId20" w:anchor="Par13277#Par13277" w:history="1">
        <w:r>
          <w:rPr>
            <w:rStyle w:val="a3"/>
            <w:szCs w:val="28"/>
          </w:rPr>
          <w:t>(форма 0503323)</w:t>
        </w:r>
      </w:hyperlink>
      <w:r>
        <w:rPr>
          <w:sz w:val="28"/>
          <w:szCs w:val="28"/>
        </w:rPr>
        <w:t>;</w:t>
      </w:r>
    </w:p>
    <w:p w14:paraId="465CD74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 количестве подведомственных учреждений (форма0503161)</w:t>
      </w:r>
    </w:p>
    <w:p w14:paraId="72BBE6A1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сведения об исполнении бюджета (форма0503164)</w:t>
      </w:r>
    </w:p>
    <w:p w14:paraId="2D8BA9E6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движении нефинансовых активов(форма0503168)</w:t>
      </w:r>
    </w:p>
    <w:p w14:paraId="62019653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 дебиторской и кредиторской задолженности (форма 05036169)</w:t>
      </w:r>
    </w:p>
    <w:p w14:paraId="71F0C9B6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-Сведения об использовании информационно-коммуникационных технологий</w:t>
      </w:r>
    </w:p>
    <w:p w14:paraId="3D7749F9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-Сведения об остатках денежных средств бюджета</w:t>
      </w:r>
    </w:p>
    <w:p w14:paraId="245D9CDE" w14:textId="77777777" w:rsidR="00134092" w:rsidRDefault="00134092" w:rsidP="00134092">
      <w:pPr>
        <w:spacing w:line="276" w:lineRule="auto"/>
        <w:ind w:left="-567" w:right="80" w:firstLine="567"/>
        <w:rPr>
          <w:sz w:val="28"/>
          <w:szCs w:val="28"/>
        </w:rPr>
      </w:pPr>
      <w:r>
        <w:rPr>
          <w:sz w:val="28"/>
          <w:szCs w:val="28"/>
        </w:rPr>
        <w:t>- Объем фактических налоговых и неналоговых поступлений</w:t>
      </w:r>
    </w:p>
    <w:p w14:paraId="3657A819" w14:textId="77777777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</w:p>
    <w:p w14:paraId="5BD88A71" w14:textId="77777777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>Бюджетная отчётность за 2025 год представлена в Контрольно-счётную палату в установленный срок.</w:t>
      </w:r>
    </w:p>
    <w:p w14:paraId="1D43F635" w14:textId="7DE4E2DC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Для подтверждения достоверности отдельных показателей отчетности </w:t>
      </w:r>
      <w:r w:rsidR="00B20E24">
        <w:rPr>
          <w:sz w:val="28"/>
          <w:szCs w:val="28"/>
        </w:rPr>
        <w:t>Весёловского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</w:t>
      </w:r>
      <w:r>
        <w:rPr>
          <w:rFonts w:eastAsia="Calibri"/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запрошены дополнительные материалы.</w:t>
      </w:r>
    </w:p>
    <w:p w14:paraId="53490AF9" w14:textId="40211BFE" w:rsidR="00134092" w:rsidRDefault="00134092" w:rsidP="00134092">
      <w:pPr>
        <w:autoSpaceDE w:val="0"/>
        <w:autoSpaceDN w:val="0"/>
        <w:adjustRightInd w:val="0"/>
        <w:spacing w:line="276" w:lineRule="auto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документы в основном подтвердили соответствие основных показателей годового отчёта об исполнении бюджета </w:t>
      </w:r>
      <w:r w:rsidR="00B20E24">
        <w:rPr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совета требованиям законодательства.</w:t>
      </w:r>
    </w:p>
    <w:p w14:paraId="3436C361" w14:textId="77777777" w:rsidR="00134092" w:rsidRDefault="00134092" w:rsidP="00134092">
      <w:pPr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</w:t>
      </w:r>
      <w:r>
        <w:rPr>
          <w:sz w:val="28"/>
          <w:szCs w:val="28"/>
        </w:rPr>
        <w:t>приказом Министерства финансов РФ от 28.12.2010 №191н.</w:t>
      </w:r>
    </w:p>
    <w:p w14:paraId="33F240AC" w14:textId="799891F5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Анализ исполнения бюджета</w:t>
      </w:r>
      <w:r>
        <w:rPr>
          <w:color w:val="000000"/>
          <w:sz w:val="28"/>
          <w:szCs w:val="28"/>
        </w:rPr>
        <w:t xml:space="preserve"> </w:t>
      </w:r>
      <w:r w:rsidR="00B20E24">
        <w:rPr>
          <w:sz w:val="28"/>
          <w:szCs w:val="28"/>
        </w:rPr>
        <w:t>Весёловского</w:t>
      </w:r>
      <w:r>
        <w:rPr>
          <w:rFonts w:eastAsia="Calibri"/>
          <w:color w:val="000000"/>
          <w:sz w:val="28"/>
          <w:szCs w:val="28"/>
        </w:rPr>
        <w:t xml:space="preserve"> сельского совета </w:t>
      </w:r>
      <w:r>
        <w:rPr>
          <w:sz w:val="28"/>
          <w:szCs w:val="28"/>
        </w:rPr>
        <w:t>по расходам по разделам бюджетной классификации показал, что исполнение составило от 50% до 100,0%. Из 10 разделов по 4 разделам средства освоены полностью:</w:t>
      </w:r>
    </w:p>
    <w:p w14:paraId="6FA7D78E" w14:textId="77777777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Национальная оборона»;</w:t>
      </w:r>
    </w:p>
    <w:p w14:paraId="150550F5" w14:textId="77777777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разделу  «</w:t>
      </w:r>
      <w:proofErr w:type="gramEnd"/>
      <w:r>
        <w:rPr>
          <w:sz w:val="28"/>
          <w:szCs w:val="28"/>
        </w:rPr>
        <w:t>Культура  и кинематография ».</w:t>
      </w:r>
    </w:p>
    <w:p w14:paraId="07FF8FEA" w14:textId="77777777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-разделу </w:t>
      </w:r>
      <w:proofErr w:type="gramStart"/>
      <w:r>
        <w:rPr>
          <w:sz w:val="28"/>
          <w:szCs w:val="28"/>
        </w:rPr>
        <w:t>«  Социальная</w:t>
      </w:r>
      <w:proofErr w:type="gramEnd"/>
      <w:r>
        <w:rPr>
          <w:sz w:val="28"/>
          <w:szCs w:val="28"/>
        </w:rPr>
        <w:t xml:space="preserve"> политика»</w:t>
      </w:r>
    </w:p>
    <w:p w14:paraId="7240AD5E" w14:textId="77777777" w:rsidR="00134092" w:rsidRPr="0088534D" w:rsidRDefault="00134092" w:rsidP="00134092">
      <w:pPr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</w:t>
      </w:r>
    </w:p>
    <w:p w14:paraId="3647D32E" w14:textId="4FCBA635" w:rsidR="00134092" w:rsidRDefault="00134092" w:rsidP="0013409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 ПРЕДЛОЖЕНИЯ КОНТРОЛЬНО-СЧЁТНО</w:t>
      </w:r>
      <w:r w:rsidR="001F5BEB">
        <w:rPr>
          <w:b/>
          <w:sz w:val="28"/>
          <w:szCs w:val="28"/>
        </w:rPr>
        <w:t>Й ПАЛАТЫ ДТМО</w:t>
      </w:r>
      <w:r>
        <w:rPr>
          <w:b/>
          <w:sz w:val="28"/>
          <w:szCs w:val="28"/>
        </w:rPr>
        <w:t xml:space="preserve"> ПО ИТОГАМ ПРОВЕДЕНИЯ ВНЕШНЕЙ ПРОВЕРКИ ГОДОВОГО ОТЧЁТА ОБ ИСПОЛНЕНИИ БЮДЖЕТА</w:t>
      </w:r>
    </w:p>
    <w:p w14:paraId="7C7D5211" w14:textId="77777777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Обеспечить безусловное выполнение главными распорядителями бюджетных средств требований по заполнению форм бюджетной отчётности, установленных приказом Министерства финансов Российской Федерации от 28.12.2010 № 191н, при составлении месячной, квартальной и годовой бюджетной отчетности.</w:t>
      </w:r>
    </w:p>
    <w:p w14:paraId="6EC24584" w14:textId="1A649B4B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Необходимо повышать долю собственных финансовых средств в бюджете </w:t>
      </w:r>
      <w:r w:rsidR="00B20E24">
        <w:rPr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сельсовета:</w:t>
      </w:r>
    </w:p>
    <w:p w14:paraId="2DF1D629" w14:textId="25A413C4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Необходимо снижать долю дотаций государства в бюджет </w:t>
      </w:r>
      <w:r w:rsidR="00B20E24">
        <w:rPr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сельсовета </w:t>
      </w:r>
    </w:p>
    <w:p w14:paraId="31B1AA74" w14:textId="77777777" w:rsidR="00134092" w:rsidRDefault="00134092" w:rsidP="00134092">
      <w:pPr>
        <w:spacing w:line="276" w:lineRule="auto"/>
        <w:rPr>
          <w:sz w:val="28"/>
          <w:szCs w:val="28"/>
        </w:rPr>
      </w:pPr>
    </w:p>
    <w:p w14:paraId="07E4E987" w14:textId="77777777" w:rsidR="00134092" w:rsidRDefault="00134092" w:rsidP="0013409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10. ЗАКЛЮЧЕНИЕ</w:t>
      </w:r>
    </w:p>
    <w:p w14:paraId="73DF9B29" w14:textId="77777777" w:rsidR="00134092" w:rsidRDefault="00134092" w:rsidP="00134092">
      <w:pPr>
        <w:spacing w:line="276" w:lineRule="auto"/>
        <w:rPr>
          <w:sz w:val="28"/>
          <w:szCs w:val="28"/>
        </w:rPr>
      </w:pPr>
    </w:p>
    <w:p w14:paraId="645059CC" w14:textId="24E1AE24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Внешняя проверка годового отчёта подтвердила достоверность основных показателей годового отчёта об исполнении бюджета </w:t>
      </w:r>
      <w:r w:rsidR="00B20E24">
        <w:rPr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совета за 2025 год, </w:t>
      </w:r>
    </w:p>
    <w:p w14:paraId="7991C225" w14:textId="7C789022" w:rsidR="00134092" w:rsidRDefault="00134092" w:rsidP="0013409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Контрольно-счётная палата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 xml:space="preserve">-Тасеевского муниципального округа считает, что годовой отчёт об исполнении бюджета </w:t>
      </w:r>
      <w:r w:rsidR="00B20E24">
        <w:rPr>
          <w:sz w:val="28"/>
          <w:szCs w:val="28"/>
        </w:rPr>
        <w:t>Весёловского</w:t>
      </w: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совета  за</w:t>
      </w:r>
      <w:proofErr w:type="gramEnd"/>
      <w:r>
        <w:rPr>
          <w:sz w:val="28"/>
          <w:szCs w:val="28"/>
        </w:rPr>
        <w:t xml:space="preserve"> 2025 год может быть рассмотрен на заседании Совета депутатов.</w:t>
      </w:r>
    </w:p>
    <w:p w14:paraId="67D1F9E1" w14:textId="77777777" w:rsidR="00134092" w:rsidRDefault="00134092" w:rsidP="00134092">
      <w:pPr>
        <w:spacing w:line="276" w:lineRule="auto"/>
        <w:rPr>
          <w:sz w:val="28"/>
          <w:szCs w:val="28"/>
        </w:rPr>
      </w:pPr>
    </w:p>
    <w:p w14:paraId="7D6C1110" w14:textId="77777777" w:rsidR="00134092" w:rsidRDefault="00134092" w:rsidP="00134092">
      <w:pPr>
        <w:spacing w:line="276" w:lineRule="auto"/>
        <w:rPr>
          <w:sz w:val="28"/>
          <w:szCs w:val="28"/>
        </w:rPr>
      </w:pPr>
    </w:p>
    <w:p w14:paraId="35D79B55" w14:textId="77777777" w:rsidR="00134092" w:rsidRDefault="00134092" w:rsidP="00134092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Контрольно-счётной палаты</w:t>
      </w:r>
    </w:p>
    <w:p w14:paraId="2B6EE3EC" w14:textId="77777777" w:rsidR="00134092" w:rsidRDefault="00134092" w:rsidP="001340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Дзержинско</w:t>
      </w:r>
      <w:proofErr w:type="spellEnd"/>
      <w:r>
        <w:rPr>
          <w:sz w:val="28"/>
          <w:szCs w:val="28"/>
        </w:rPr>
        <w:t>-Тасеевского</w:t>
      </w:r>
    </w:p>
    <w:p w14:paraId="6BBF3261" w14:textId="15337AAC" w:rsidR="00FC17EF" w:rsidRDefault="00134092" w:rsidP="00134092">
      <w:r>
        <w:rPr>
          <w:sz w:val="28"/>
          <w:szCs w:val="28"/>
        </w:rPr>
        <w:t xml:space="preserve">                         муниципального округа                                     </w:t>
      </w:r>
      <w:r w:rsidRPr="002824D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Ю.П.Сафронов</w:t>
      </w:r>
      <w:proofErr w:type="spellEnd"/>
    </w:p>
    <w:sectPr w:rsidR="00FC1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EF"/>
    <w:rsid w:val="00134092"/>
    <w:rsid w:val="001F5BEB"/>
    <w:rsid w:val="0024359A"/>
    <w:rsid w:val="002A069A"/>
    <w:rsid w:val="00A87A43"/>
    <w:rsid w:val="00B20E24"/>
    <w:rsid w:val="00F123C9"/>
    <w:rsid w:val="00F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D4F7"/>
  <w15:chartTrackingRefBased/>
  <w15:docId w15:val="{1FDABB7C-7D3F-4C72-8A68-D7482768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409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34092"/>
    <w:pPr>
      <w:overflowPunct w:val="0"/>
      <w:autoSpaceDE w:val="0"/>
      <w:autoSpaceDN w:val="0"/>
      <w:adjustRightInd w:val="0"/>
      <w:ind w:left="284" w:right="-284"/>
      <w:jc w:val="center"/>
      <w:outlineLvl w:val="1"/>
    </w:pPr>
    <w:rPr>
      <w:rFonts w:cs="Arial"/>
      <w:b/>
      <w:bCs/>
      <w:iCs/>
      <w:cap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09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34092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semiHidden/>
    <w:rsid w:val="001340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134092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1340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semiHidden/>
    <w:rsid w:val="001340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5"/>
    <w:semiHidden/>
    <w:unhideWhenUsed/>
    <w:rsid w:val="00134092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basedOn w:val="a0"/>
    <w:uiPriority w:val="99"/>
    <w:semiHidden/>
    <w:rsid w:val="00134092"/>
    <w:rPr>
      <w:rFonts w:ascii="Consolas" w:eastAsia="Times New Roman" w:hAnsi="Consolas" w:cs="Times New Roman"/>
      <w:sz w:val="21"/>
      <w:szCs w:val="21"/>
      <w:lang w:eastAsia="ru-RU"/>
    </w:rPr>
  </w:style>
  <w:style w:type="table" w:styleId="a7">
    <w:name w:val="Table Grid"/>
    <w:basedOn w:val="a1"/>
    <w:uiPriority w:val="59"/>
    <w:rsid w:val="00A87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B20E2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3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8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2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7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1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0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14" Type="http://schemas.openxmlformats.org/officeDocument/2006/relationships/hyperlink" Target="file:///C:\Users\&#1050;&#1057;&#1054;\Desktop\&#1054;&#1056;&#1051;&#1054;&#1042;&#1050;&#1040;\2018&#1075;&#1086;&#1076;\2017&#1075;\&#1047;&#1040;&#1050;&#1051;&#1070;&#1063;&#1045;&#1053;&#1048;&#1071;%202016&#1075;\&#1047;&#1040;&#1050;&#1051;&#1070;&#1063;&#1045;&#1053;&#1048;&#1045;%20&#1053;&#1040;%20&#1043;&#1054;&#1044;&#1054;&#1042;&#1054;&#1049;%20&#1054;&#1058;&#1063;&#1025;&#1058;%20&#1054;&#1041;%20&#1048;&#1057;&#1055;&#1054;&#1051;&#1053;&#1045;&#1053;&#1048;&#1048;%20&#1041;&#1070;&#1044;&#1046;&#1045;&#1058;&#1040;%20%20&#1054;&#1056;&#1051;&#1054;&#1042;&#1057;&#1050;&#1054;&#1043;&#1054;%20&#1057;&#1045;&#1051;&#1068;&#1057;&#1054;&#1042;&#1045;&#1058;&#1040;%20&#1079;&#1072;%202015&#1075;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16</Pages>
  <Words>4358</Words>
  <Characters>24841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7</cp:revision>
  <dcterms:created xsi:type="dcterms:W3CDTF">2026-02-26T08:18:00Z</dcterms:created>
  <dcterms:modified xsi:type="dcterms:W3CDTF">2026-02-27T08:40:00Z</dcterms:modified>
</cp:coreProperties>
</file>